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01" w:rsidRDefault="00962F01" w:rsidP="00F1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780" w:rsidRDefault="00CE7780" w:rsidP="00962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F1251E" w:rsidRPr="000F52DA" w:rsidRDefault="00CE7780" w:rsidP="00962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депутатов сельского поселения</w:t>
      </w:r>
      <w:r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1251E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proofErr w:type="spellEnd"/>
      <w:r w:rsidR="00F1251E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Горноправдинск                 на 20</w:t>
      </w:r>
      <w:r w:rsidR="000F52DA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1251E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F52DA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251E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52DA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251E" w:rsidRPr="000F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0F52DA" w:rsidRDefault="00D23B54" w:rsidP="00962F01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251E" w:rsidRPr="00D26C5D" w:rsidRDefault="00F1251E" w:rsidP="00962F01">
      <w:pPr>
        <w:numPr>
          <w:ilvl w:val="0"/>
          <w:numId w:val="4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51E" w:rsidRPr="001C4142" w:rsidRDefault="00F1251E" w:rsidP="00962F01">
      <w:pPr>
        <w:spacing w:after="0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E3663" w:rsidRPr="000F62E1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DA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Ханты-Мансийского района </w:t>
      </w:r>
      <w:proofErr w:type="gramStart"/>
      <w:r w:rsidRPr="000F52DA">
        <w:rPr>
          <w:rFonts w:ascii="Times New Roman" w:hAnsi="Times New Roman" w:cs="Times New Roman"/>
          <w:sz w:val="28"/>
          <w:szCs w:val="28"/>
        </w:rPr>
        <w:t>на проект решения Совета депутатов сельского поселения Горноправдинск «О бюджете сельского поселения Горноправдинск на 20</w:t>
      </w:r>
      <w:r w:rsidR="000F52DA" w:rsidRPr="000F52DA">
        <w:rPr>
          <w:rFonts w:ascii="Times New Roman" w:hAnsi="Times New Roman" w:cs="Times New Roman"/>
          <w:sz w:val="28"/>
          <w:szCs w:val="28"/>
        </w:rPr>
        <w:t>20</w:t>
      </w:r>
      <w:r w:rsidRPr="000F52D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3E" w:rsidRPr="000F52DA">
        <w:rPr>
          <w:rFonts w:ascii="Times New Roman" w:hAnsi="Times New Roman" w:cs="Times New Roman"/>
          <w:sz w:val="28"/>
          <w:szCs w:val="28"/>
        </w:rPr>
        <w:t>2</w:t>
      </w:r>
      <w:r w:rsidR="000F52DA" w:rsidRPr="000F52DA">
        <w:rPr>
          <w:rFonts w:ascii="Times New Roman" w:hAnsi="Times New Roman" w:cs="Times New Roman"/>
          <w:sz w:val="28"/>
          <w:szCs w:val="28"/>
        </w:rPr>
        <w:t>1</w:t>
      </w:r>
      <w:r w:rsidRPr="000F52DA">
        <w:rPr>
          <w:rFonts w:ascii="Times New Roman" w:hAnsi="Times New Roman" w:cs="Times New Roman"/>
          <w:sz w:val="28"/>
          <w:szCs w:val="28"/>
        </w:rPr>
        <w:t xml:space="preserve"> и 202</w:t>
      </w:r>
      <w:r w:rsidR="000F52DA" w:rsidRPr="000F52DA">
        <w:rPr>
          <w:rFonts w:ascii="Times New Roman" w:hAnsi="Times New Roman" w:cs="Times New Roman"/>
          <w:sz w:val="28"/>
          <w:szCs w:val="28"/>
        </w:rPr>
        <w:t>2</w:t>
      </w:r>
      <w:r w:rsidRPr="000F52DA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</w:t>
      </w:r>
      <w:r w:rsidRPr="001C41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77DBB">
        <w:rPr>
          <w:rFonts w:ascii="Times New Roman" w:hAnsi="Times New Roman" w:cs="Times New Roman"/>
          <w:sz w:val="28"/>
          <w:szCs w:val="28"/>
        </w:rPr>
        <w:t xml:space="preserve">Положения об отдельных вопросах организации и осуществления бюджетного процесса в сельском поселении Горноправдинск, утвержденного решением Совета депутатов сельского </w:t>
      </w:r>
      <w:proofErr w:type="gramEnd"/>
      <w:r w:rsidRPr="00C77DBB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EA343E" w:rsidRPr="00C77DBB">
        <w:rPr>
          <w:rFonts w:ascii="Times New Roman" w:hAnsi="Times New Roman" w:cs="Times New Roman"/>
          <w:sz w:val="28"/>
          <w:szCs w:val="28"/>
        </w:rPr>
        <w:t xml:space="preserve"> </w:t>
      </w:r>
      <w:r w:rsidRPr="00C77DBB">
        <w:rPr>
          <w:rFonts w:ascii="Times New Roman" w:hAnsi="Times New Roman" w:cs="Times New Roman"/>
          <w:sz w:val="28"/>
          <w:szCs w:val="28"/>
        </w:rPr>
        <w:t xml:space="preserve">от 27.05.2015 № 68 (далее – Положение о бюджетном процессе), </w:t>
      </w:r>
      <w:r w:rsidRPr="000F62E1">
        <w:rPr>
          <w:rFonts w:ascii="Times New Roman" w:hAnsi="Times New Roman" w:cs="Times New Roman"/>
          <w:sz w:val="28"/>
          <w:szCs w:val="28"/>
        </w:rPr>
        <w:t>Положения о Контрольно-счетной палате Ханты-Мансийского района (далее – КСП ХМР), утвержденного решением Думы                       Ханты-Мансийского района от 22.12.2011 № 99.</w:t>
      </w:r>
    </w:p>
    <w:p w:rsidR="00FE3663" w:rsidRPr="00C2123D" w:rsidRDefault="00FE3663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3F96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Проект решения внесен 15.11.201</w:t>
      </w:r>
      <w:r w:rsidR="00153F96" w:rsidRPr="00153F96">
        <w:rPr>
          <w:rFonts w:ascii="Times New Roman" w:hAnsi="Times New Roman" w:cs="Times New Roman"/>
          <w:sz w:val="28"/>
          <w:szCs w:val="28"/>
        </w:rPr>
        <w:t>9</w:t>
      </w:r>
      <w:r w:rsidRPr="00153F96">
        <w:rPr>
          <w:rFonts w:ascii="Times New Roman" w:hAnsi="Times New Roman" w:cs="Times New Roman"/>
          <w:sz w:val="28"/>
          <w:szCs w:val="28"/>
        </w:rPr>
        <w:t xml:space="preserve">, то есть                            с  соблюдением срока, предусмотренного статьей 185 Бюджетного кодекса </w:t>
      </w:r>
      <w:r w:rsidRPr="00C2123D">
        <w:rPr>
          <w:rFonts w:ascii="Times New Roman" w:hAnsi="Times New Roman" w:cs="Times New Roman"/>
          <w:sz w:val="28"/>
          <w:szCs w:val="28"/>
        </w:rPr>
        <w:t>РФ и статьей 4 Положения о бюджетном процессе.</w:t>
      </w:r>
    </w:p>
    <w:p w:rsidR="00FE3663" w:rsidRPr="009938AD" w:rsidRDefault="00FE3663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В КСП ХМР Проект решения внесен на рассмотрение </w:t>
      </w:r>
      <w:r w:rsidR="00FF724E" w:rsidRPr="009938AD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Горноправдинск </w:t>
      </w:r>
      <w:r w:rsidRPr="009938AD">
        <w:rPr>
          <w:rFonts w:ascii="Times New Roman" w:hAnsi="Times New Roman" w:cs="Times New Roman"/>
          <w:sz w:val="28"/>
          <w:szCs w:val="28"/>
        </w:rPr>
        <w:t xml:space="preserve">с соблюдением срока, предусмотренного статьей 185 Бюджетного кодекса РФ </w:t>
      </w:r>
      <w:r w:rsidR="00FF724E" w:rsidRPr="009938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938AD">
        <w:rPr>
          <w:rFonts w:ascii="Times New Roman" w:hAnsi="Times New Roman" w:cs="Times New Roman"/>
          <w:sz w:val="28"/>
          <w:szCs w:val="28"/>
        </w:rPr>
        <w:t>и статьей 4 Положения о бюджетном процессе.</w:t>
      </w:r>
    </w:p>
    <w:p w:rsidR="00FE3663" w:rsidRPr="009938AD" w:rsidRDefault="00FE3663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E72B32" w:rsidRPr="00C13D8C" w:rsidRDefault="00E72B32" w:rsidP="00962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сайте, при этом дата размещения не указана, публичные слушания проведены                          14.11.201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проведения публичных слушаний подготовлен 14.11.201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1E" w:rsidRPr="00202071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D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с тре</w:t>
      </w:r>
      <w:r w:rsidR="004D5274" w:rsidRPr="00887C6D">
        <w:rPr>
          <w:rFonts w:ascii="Times New Roman" w:hAnsi="Times New Roman" w:cs="Times New Roman"/>
          <w:sz w:val="28"/>
          <w:szCs w:val="28"/>
        </w:rPr>
        <w:t xml:space="preserve">бованиями статьи 184.2. </w:t>
      </w:r>
      <w:r w:rsidRPr="00887C6D">
        <w:rPr>
          <w:rFonts w:ascii="Times New Roman" w:hAnsi="Times New Roman" w:cs="Times New Roman"/>
          <w:sz w:val="28"/>
          <w:szCs w:val="28"/>
        </w:rPr>
        <w:t xml:space="preserve">Бюджетного кодекса РФ, </w:t>
      </w:r>
      <w:r w:rsidRPr="00202071">
        <w:rPr>
          <w:rFonts w:ascii="Times New Roman" w:hAnsi="Times New Roman" w:cs="Times New Roman"/>
          <w:sz w:val="28"/>
          <w:szCs w:val="28"/>
        </w:rPr>
        <w:t>статьи 4 Положения о бюджетном процессе.</w:t>
      </w:r>
    </w:p>
    <w:p w:rsidR="00F1251E" w:rsidRPr="00EE07A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AB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F1251E" w:rsidRPr="00C533E2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2">
        <w:rPr>
          <w:rFonts w:ascii="Times New Roman" w:hAnsi="Times New Roman" w:cs="Times New Roman"/>
          <w:sz w:val="28"/>
          <w:szCs w:val="28"/>
        </w:rPr>
        <w:lastRenderedPageBreak/>
        <w:t>1. Перечень главных администраторов доходов бюджета сельского поселения,</w:t>
      </w:r>
    </w:p>
    <w:p w:rsidR="00F1251E" w:rsidRPr="00C533E2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E2">
        <w:rPr>
          <w:rFonts w:ascii="Times New Roman" w:hAnsi="Times New Roman" w:cs="Times New Roman"/>
          <w:sz w:val="28"/>
          <w:szCs w:val="28"/>
        </w:rPr>
        <w:t xml:space="preserve">2. Перечень главных </w:t>
      </w:r>
      <w:proofErr w:type="gramStart"/>
      <w:r w:rsidRPr="00C533E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C533E2">
        <w:rPr>
          <w:rFonts w:ascii="Times New Roman" w:hAnsi="Times New Roman" w:cs="Times New Roman"/>
          <w:sz w:val="28"/>
          <w:szCs w:val="28"/>
        </w:rPr>
        <w:t>,</w:t>
      </w:r>
    </w:p>
    <w:p w:rsidR="00F1251E" w:rsidRPr="006C727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7E">
        <w:rPr>
          <w:rFonts w:ascii="Times New Roman" w:hAnsi="Times New Roman" w:cs="Times New Roman"/>
          <w:sz w:val="28"/>
          <w:szCs w:val="28"/>
        </w:rPr>
        <w:t>3. Распределение бюджетных ассигнований по разделам, подразделам классификации расходов бюджета сельского поселения               на 20</w:t>
      </w:r>
      <w:r w:rsidR="006C727E" w:rsidRPr="006C727E">
        <w:rPr>
          <w:rFonts w:ascii="Times New Roman" w:hAnsi="Times New Roman" w:cs="Times New Roman"/>
          <w:sz w:val="28"/>
          <w:szCs w:val="28"/>
        </w:rPr>
        <w:t>20</w:t>
      </w:r>
      <w:r w:rsidRPr="006C727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6C727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7E">
        <w:rPr>
          <w:rFonts w:ascii="Times New Roman" w:hAnsi="Times New Roman" w:cs="Times New Roman"/>
          <w:sz w:val="28"/>
          <w:szCs w:val="28"/>
        </w:rPr>
        <w:t>4. Распределение ассигнований по разделам, подразделам классификации расходов бюджета сельского поселения на 20</w:t>
      </w:r>
      <w:r w:rsidR="001A27A4" w:rsidRPr="006C727E">
        <w:rPr>
          <w:rFonts w:ascii="Times New Roman" w:hAnsi="Times New Roman" w:cs="Times New Roman"/>
          <w:sz w:val="28"/>
          <w:szCs w:val="28"/>
        </w:rPr>
        <w:t>2</w:t>
      </w:r>
      <w:r w:rsidR="006C727E" w:rsidRPr="006C727E">
        <w:rPr>
          <w:rFonts w:ascii="Times New Roman" w:hAnsi="Times New Roman" w:cs="Times New Roman"/>
          <w:sz w:val="28"/>
          <w:szCs w:val="28"/>
        </w:rPr>
        <w:t>1</w:t>
      </w:r>
      <w:r w:rsidRPr="006C727E">
        <w:rPr>
          <w:rFonts w:ascii="Times New Roman" w:hAnsi="Times New Roman" w:cs="Times New Roman"/>
          <w:sz w:val="28"/>
          <w:szCs w:val="28"/>
        </w:rPr>
        <w:t>-202</w:t>
      </w:r>
      <w:r w:rsidR="006C727E" w:rsidRPr="006C727E">
        <w:rPr>
          <w:rFonts w:ascii="Times New Roman" w:hAnsi="Times New Roman" w:cs="Times New Roman"/>
          <w:sz w:val="28"/>
          <w:szCs w:val="28"/>
        </w:rPr>
        <w:t>2</w:t>
      </w:r>
      <w:r w:rsidRPr="006C727E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1D3724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24">
        <w:rPr>
          <w:rFonts w:ascii="Times New Roman" w:hAnsi="Times New Roman" w:cs="Times New Roman"/>
          <w:sz w:val="28"/>
          <w:szCs w:val="28"/>
        </w:rPr>
        <w:t>5.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</w:t>
      </w:r>
      <w:r w:rsidR="001D3724" w:rsidRPr="001D3724">
        <w:rPr>
          <w:rFonts w:ascii="Times New Roman" w:hAnsi="Times New Roman" w:cs="Times New Roman"/>
          <w:sz w:val="28"/>
          <w:szCs w:val="28"/>
        </w:rPr>
        <w:t>20</w:t>
      </w:r>
      <w:r w:rsidRPr="001D372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792E84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84">
        <w:rPr>
          <w:rFonts w:ascii="Times New Roman" w:hAnsi="Times New Roman" w:cs="Times New Roman"/>
          <w:sz w:val="28"/>
          <w:szCs w:val="28"/>
        </w:rPr>
        <w:t>6.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</w:t>
      </w:r>
      <w:r w:rsidR="001A27A4" w:rsidRPr="00792E84">
        <w:rPr>
          <w:rFonts w:ascii="Times New Roman" w:hAnsi="Times New Roman" w:cs="Times New Roman"/>
          <w:sz w:val="28"/>
          <w:szCs w:val="28"/>
        </w:rPr>
        <w:t>2</w:t>
      </w:r>
      <w:r w:rsidR="00792E84" w:rsidRPr="00792E84">
        <w:rPr>
          <w:rFonts w:ascii="Times New Roman" w:hAnsi="Times New Roman" w:cs="Times New Roman"/>
          <w:sz w:val="28"/>
          <w:szCs w:val="28"/>
        </w:rPr>
        <w:t>1</w:t>
      </w:r>
      <w:r w:rsidRPr="00792E84">
        <w:rPr>
          <w:rFonts w:ascii="Times New Roman" w:hAnsi="Times New Roman" w:cs="Times New Roman"/>
          <w:sz w:val="28"/>
          <w:szCs w:val="28"/>
        </w:rPr>
        <w:t>-202</w:t>
      </w:r>
      <w:r w:rsidR="00792E84" w:rsidRPr="00792E84">
        <w:rPr>
          <w:rFonts w:ascii="Times New Roman" w:hAnsi="Times New Roman" w:cs="Times New Roman"/>
          <w:sz w:val="28"/>
          <w:szCs w:val="28"/>
        </w:rPr>
        <w:t>2</w:t>
      </w:r>
      <w:r w:rsidRPr="00792E84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600003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03">
        <w:rPr>
          <w:rFonts w:ascii="Times New Roman" w:hAnsi="Times New Roman" w:cs="Times New Roman"/>
          <w:sz w:val="28"/>
          <w:szCs w:val="28"/>
        </w:rPr>
        <w:t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на 20</w:t>
      </w:r>
      <w:r w:rsidR="00600003" w:rsidRPr="00600003">
        <w:rPr>
          <w:rFonts w:ascii="Times New Roman" w:hAnsi="Times New Roman" w:cs="Times New Roman"/>
          <w:sz w:val="28"/>
          <w:szCs w:val="28"/>
        </w:rPr>
        <w:t>20</w:t>
      </w:r>
      <w:r w:rsidRPr="00600003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2D135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5B">
        <w:rPr>
          <w:rFonts w:ascii="Times New Roman" w:hAnsi="Times New Roman" w:cs="Times New Roman"/>
          <w:sz w:val="28"/>
          <w:szCs w:val="28"/>
        </w:rPr>
        <w:t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расходов классификации расходов бюджета сельского поселения на 20</w:t>
      </w:r>
      <w:r w:rsidR="001A27A4" w:rsidRPr="002D135B">
        <w:rPr>
          <w:rFonts w:ascii="Times New Roman" w:hAnsi="Times New Roman" w:cs="Times New Roman"/>
          <w:sz w:val="28"/>
          <w:szCs w:val="28"/>
        </w:rPr>
        <w:t>2</w:t>
      </w:r>
      <w:r w:rsidR="002D135B" w:rsidRPr="002D135B">
        <w:rPr>
          <w:rFonts w:ascii="Times New Roman" w:hAnsi="Times New Roman" w:cs="Times New Roman"/>
          <w:sz w:val="28"/>
          <w:szCs w:val="28"/>
        </w:rPr>
        <w:t>1</w:t>
      </w:r>
      <w:r w:rsidRPr="002D135B">
        <w:rPr>
          <w:rFonts w:ascii="Times New Roman" w:hAnsi="Times New Roman" w:cs="Times New Roman"/>
          <w:sz w:val="28"/>
          <w:szCs w:val="28"/>
        </w:rPr>
        <w:t>-202</w:t>
      </w:r>
      <w:r w:rsidR="002D135B" w:rsidRPr="002D135B">
        <w:rPr>
          <w:rFonts w:ascii="Times New Roman" w:hAnsi="Times New Roman" w:cs="Times New Roman"/>
          <w:sz w:val="28"/>
          <w:szCs w:val="28"/>
        </w:rPr>
        <w:t>2</w:t>
      </w:r>
      <w:r w:rsidRPr="002D135B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0D0EF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E">
        <w:rPr>
          <w:rFonts w:ascii="Times New Roman" w:hAnsi="Times New Roman" w:cs="Times New Roman"/>
          <w:sz w:val="28"/>
          <w:szCs w:val="28"/>
        </w:rPr>
        <w:t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</w:t>
      </w:r>
      <w:r w:rsidR="000D0EFE" w:rsidRPr="000D0EFE">
        <w:rPr>
          <w:rFonts w:ascii="Times New Roman" w:hAnsi="Times New Roman" w:cs="Times New Roman"/>
          <w:sz w:val="28"/>
          <w:szCs w:val="28"/>
        </w:rPr>
        <w:t>20</w:t>
      </w:r>
      <w:r w:rsidRPr="000D0EF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F264D5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D5">
        <w:rPr>
          <w:rFonts w:ascii="Times New Roman" w:hAnsi="Times New Roman" w:cs="Times New Roman"/>
          <w:sz w:val="28"/>
          <w:szCs w:val="28"/>
        </w:rPr>
        <w:t xml:space="preserve">10. Распределение бюджетных ассигнований по целевым статьям (муниципальным программам и непрограммным направлениям </w:t>
      </w:r>
      <w:r w:rsidRPr="00F264D5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бюджета сельского поселения на 20</w:t>
      </w:r>
      <w:r w:rsidR="002170D5" w:rsidRPr="00F264D5">
        <w:rPr>
          <w:rFonts w:ascii="Times New Roman" w:hAnsi="Times New Roman" w:cs="Times New Roman"/>
          <w:sz w:val="28"/>
          <w:szCs w:val="28"/>
        </w:rPr>
        <w:t>2</w:t>
      </w:r>
      <w:r w:rsidR="00F264D5" w:rsidRPr="00F264D5">
        <w:rPr>
          <w:rFonts w:ascii="Times New Roman" w:hAnsi="Times New Roman" w:cs="Times New Roman"/>
          <w:sz w:val="28"/>
          <w:szCs w:val="28"/>
        </w:rPr>
        <w:t>1</w:t>
      </w:r>
      <w:r w:rsidRPr="00F264D5">
        <w:rPr>
          <w:rFonts w:ascii="Times New Roman" w:hAnsi="Times New Roman" w:cs="Times New Roman"/>
          <w:sz w:val="28"/>
          <w:szCs w:val="28"/>
        </w:rPr>
        <w:t>-202</w:t>
      </w:r>
      <w:r w:rsidR="00F264D5" w:rsidRPr="00F264D5">
        <w:rPr>
          <w:rFonts w:ascii="Times New Roman" w:hAnsi="Times New Roman" w:cs="Times New Roman"/>
          <w:sz w:val="28"/>
          <w:szCs w:val="28"/>
        </w:rPr>
        <w:t>2</w:t>
      </w:r>
      <w:r w:rsidRPr="00F264D5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6E5075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75">
        <w:rPr>
          <w:rFonts w:ascii="Times New Roman" w:hAnsi="Times New Roman" w:cs="Times New Roman"/>
          <w:sz w:val="28"/>
          <w:szCs w:val="28"/>
        </w:rPr>
        <w:t>11. Источники финансирования дефицита бюджета сельского поселения на 20</w:t>
      </w:r>
      <w:r w:rsidR="006E5075" w:rsidRPr="006E5075">
        <w:rPr>
          <w:rFonts w:ascii="Times New Roman" w:hAnsi="Times New Roman" w:cs="Times New Roman"/>
          <w:sz w:val="28"/>
          <w:szCs w:val="28"/>
        </w:rPr>
        <w:t>20</w:t>
      </w:r>
      <w:r w:rsidRPr="006E5075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6E5075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75">
        <w:rPr>
          <w:rFonts w:ascii="Times New Roman" w:hAnsi="Times New Roman" w:cs="Times New Roman"/>
          <w:sz w:val="28"/>
          <w:szCs w:val="28"/>
        </w:rPr>
        <w:t>12. Источники финансирования дефицита бюджета сельского поселения на 20</w:t>
      </w:r>
      <w:r w:rsidR="002170D5" w:rsidRPr="006E5075">
        <w:rPr>
          <w:rFonts w:ascii="Times New Roman" w:hAnsi="Times New Roman" w:cs="Times New Roman"/>
          <w:sz w:val="28"/>
          <w:szCs w:val="28"/>
        </w:rPr>
        <w:t>2</w:t>
      </w:r>
      <w:r w:rsidR="006E5075" w:rsidRPr="006E5075">
        <w:rPr>
          <w:rFonts w:ascii="Times New Roman" w:hAnsi="Times New Roman" w:cs="Times New Roman"/>
          <w:sz w:val="28"/>
          <w:szCs w:val="28"/>
        </w:rPr>
        <w:t>1</w:t>
      </w:r>
      <w:r w:rsidRPr="006E5075">
        <w:rPr>
          <w:rFonts w:ascii="Times New Roman" w:hAnsi="Times New Roman" w:cs="Times New Roman"/>
          <w:sz w:val="28"/>
          <w:szCs w:val="28"/>
        </w:rPr>
        <w:t>-202</w:t>
      </w:r>
      <w:r w:rsidR="006E5075" w:rsidRPr="006E5075">
        <w:rPr>
          <w:rFonts w:ascii="Times New Roman" w:hAnsi="Times New Roman" w:cs="Times New Roman"/>
          <w:sz w:val="28"/>
          <w:szCs w:val="28"/>
        </w:rPr>
        <w:t>2</w:t>
      </w:r>
      <w:r w:rsidRPr="006E5075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32192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2E">
        <w:rPr>
          <w:rFonts w:ascii="Times New Roman" w:hAnsi="Times New Roman" w:cs="Times New Roman"/>
          <w:sz w:val="28"/>
          <w:szCs w:val="28"/>
        </w:rPr>
        <w:t>13. Объем межбюджетных трансфертов, получаемых из других бюджетов бюджетной системы Российской Федерации на 20</w:t>
      </w:r>
      <w:r w:rsidR="0032192E" w:rsidRPr="0032192E">
        <w:rPr>
          <w:rFonts w:ascii="Times New Roman" w:hAnsi="Times New Roman" w:cs="Times New Roman"/>
          <w:sz w:val="28"/>
          <w:szCs w:val="28"/>
        </w:rPr>
        <w:t>20</w:t>
      </w:r>
      <w:r w:rsidRPr="0032192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32192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2E">
        <w:rPr>
          <w:rFonts w:ascii="Times New Roman" w:hAnsi="Times New Roman" w:cs="Times New Roman"/>
          <w:sz w:val="28"/>
          <w:szCs w:val="28"/>
        </w:rPr>
        <w:t>14. Объем межбюджетных трансфертов, получаемых из других бюджетов бюджетной системы Российской Федерации на 20</w:t>
      </w:r>
      <w:r w:rsidR="002170D5" w:rsidRPr="0032192E">
        <w:rPr>
          <w:rFonts w:ascii="Times New Roman" w:hAnsi="Times New Roman" w:cs="Times New Roman"/>
          <w:sz w:val="28"/>
          <w:szCs w:val="28"/>
        </w:rPr>
        <w:t>2</w:t>
      </w:r>
      <w:r w:rsidR="0032192E" w:rsidRPr="0032192E">
        <w:rPr>
          <w:rFonts w:ascii="Times New Roman" w:hAnsi="Times New Roman" w:cs="Times New Roman"/>
          <w:sz w:val="28"/>
          <w:szCs w:val="28"/>
        </w:rPr>
        <w:t>1</w:t>
      </w:r>
      <w:r w:rsidRPr="0032192E">
        <w:rPr>
          <w:rFonts w:ascii="Times New Roman" w:hAnsi="Times New Roman" w:cs="Times New Roman"/>
          <w:sz w:val="28"/>
          <w:szCs w:val="28"/>
        </w:rPr>
        <w:t>-202</w:t>
      </w:r>
      <w:r w:rsidR="0032192E" w:rsidRPr="0032192E">
        <w:rPr>
          <w:rFonts w:ascii="Times New Roman" w:hAnsi="Times New Roman" w:cs="Times New Roman"/>
          <w:sz w:val="28"/>
          <w:szCs w:val="28"/>
        </w:rPr>
        <w:t>2</w:t>
      </w:r>
      <w:r w:rsidRPr="0032192E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27562A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2A">
        <w:rPr>
          <w:rFonts w:ascii="Times New Roman" w:hAnsi="Times New Roman" w:cs="Times New Roman"/>
          <w:sz w:val="28"/>
          <w:szCs w:val="28"/>
        </w:rPr>
        <w:t>15. Объем межбюджетных трансфертов, передаваемых бюджетам бюджетной системы Российской Федерации на 20</w:t>
      </w:r>
      <w:r w:rsidR="0027562A" w:rsidRPr="0027562A">
        <w:rPr>
          <w:rFonts w:ascii="Times New Roman" w:hAnsi="Times New Roman" w:cs="Times New Roman"/>
          <w:sz w:val="28"/>
          <w:szCs w:val="28"/>
        </w:rPr>
        <w:t>20</w:t>
      </w:r>
      <w:r w:rsidRPr="0027562A">
        <w:rPr>
          <w:rFonts w:ascii="Times New Roman" w:hAnsi="Times New Roman" w:cs="Times New Roman"/>
          <w:sz w:val="28"/>
          <w:szCs w:val="28"/>
        </w:rPr>
        <w:t>-202</w:t>
      </w:r>
      <w:r w:rsidR="0027562A" w:rsidRPr="0027562A">
        <w:rPr>
          <w:rFonts w:ascii="Times New Roman" w:hAnsi="Times New Roman" w:cs="Times New Roman"/>
          <w:sz w:val="28"/>
          <w:szCs w:val="28"/>
        </w:rPr>
        <w:t>2</w:t>
      </w:r>
      <w:r w:rsidRPr="0027562A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D40B0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B0">
        <w:rPr>
          <w:rFonts w:ascii="Times New Roman" w:hAnsi="Times New Roman" w:cs="Times New Roman"/>
          <w:sz w:val="28"/>
          <w:szCs w:val="28"/>
        </w:rPr>
        <w:t>16. Перечень субсидий предоставляемых из бюджета сельского поселения Горноправдинск в 20</w:t>
      </w:r>
      <w:r w:rsidR="00ED40B0" w:rsidRPr="00ED40B0">
        <w:rPr>
          <w:rFonts w:ascii="Times New Roman" w:hAnsi="Times New Roman" w:cs="Times New Roman"/>
          <w:sz w:val="28"/>
          <w:szCs w:val="28"/>
        </w:rPr>
        <w:t>20</w:t>
      </w:r>
      <w:r w:rsidRPr="00ED40B0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   на 20</w:t>
      </w:r>
      <w:r w:rsidR="002170D5" w:rsidRPr="00ED40B0">
        <w:rPr>
          <w:rFonts w:ascii="Times New Roman" w:hAnsi="Times New Roman" w:cs="Times New Roman"/>
          <w:sz w:val="28"/>
          <w:szCs w:val="28"/>
        </w:rPr>
        <w:t>2</w:t>
      </w:r>
      <w:r w:rsidR="00ED40B0" w:rsidRPr="00ED40B0">
        <w:rPr>
          <w:rFonts w:ascii="Times New Roman" w:hAnsi="Times New Roman" w:cs="Times New Roman"/>
          <w:sz w:val="28"/>
          <w:szCs w:val="28"/>
        </w:rPr>
        <w:t>1</w:t>
      </w:r>
      <w:r w:rsidRPr="00ED40B0">
        <w:rPr>
          <w:rFonts w:ascii="Times New Roman" w:hAnsi="Times New Roman" w:cs="Times New Roman"/>
          <w:sz w:val="28"/>
          <w:szCs w:val="28"/>
        </w:rPr>
        <w:t>-202</w:t>
      </w:r>
      <w:r w:rsidR="00ED40B0" w:rsidRPr="00ED40B0">
        <w:rPr>
          <w:rFonts w:ascii="Times New Roman" w:hAnsi="Times New Roman" w:cs="Times New Roman"/>
          <w:sz w:val="28"/>
          <w:szCs w:val="28"/>
        </w:rPr>
        <w:t>2</w:t>
      </w:r>
      <w:r w:rsidRPr="00ED40B0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500137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37">
        <w:rPr>
          <w:rFonts w:ascii="Times New Roman" w:hAnsi="Times New Roman" w:cs="Times New Roman"/>
          <w:sz w:val="28"/>
          <w:szCs w:val="28"/>
        </w:rPr>
        <w:t>17. Программа муниципальных внутренних заимствований сельского поселения Горноправдинск на 20</w:t>
      </w:r>
      <w:r w:rsidR="00500137" w:rsidRPr="00500137">
        <w:rPr>
          <w:rFonts w:ascii="Times New Roman" w:hAnsi="Times New Roman" w:cs="Times New Roman"/>
          <w:sz w:val="28"/>
          <w:szCs w:val="28"/>
        </w:rPr>
        <w:t>20</w:t>
      </w:r>
      <w:r w:rsidRPr="00500137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 20</w:t>
      </w:r>
      <w:r w:rsidR="002170D5" w:rsidRPr="00500137">
        <w:rPr>
          <w:rFonts w:ascii="Times New Roman" w:hAnsi="Times New Roman" w:cs="Times New Roman"/>
          <w:sz w:val="28"/>
          <w:szCs w:val="28"/>
        </w:rPr>
        <w:t>2</w:t>
      </w:r>
      <w:r w:rsidR="00500137" w:rsidRPr="00500137">
        <w:rPr>
          <w:rFonts w:ascii="Times New Roman" w:hAnsi="Times New Roman" w:cs="Times New Roman"/>
          <w:sz w:val="28"/>
          <w:szCs w:val="28"/>
        </w:rPr>
        <w:t>1</w:t>
      </w:r>
      <w:r w:rsidRPr="00500137">
        <w:rPr>
          <w:rFonts w:ascii="Times New Roman" w:hAnsi="Times New Roman" w:cs="Times New Roman"/>
          <w:sz w:val="28"/>
          <w:szCs w:val="28"/>
        </w:rPr>
        <w:t xml:space="preserve"> и 202</w:t>
      </w:r>
      <w:r w:rsidR="00500137" w:rsidRPr="00500137">
        <w:rPr>
          <w:rFonts w:ascii="Times New Roman" w:hAnsi="Times New Roman" w:cs="Times New Roman"/>
          <w:sz w:val="28"/>
          <w:szCs w:val="28"/>
        </w:rPr>
        <w:t>2</w:t>
      </w:r>
      <w:r w:rsidRPr="00500137">
        <w:rPr>
          <w:rFonts w:ascii="Times New Roman" w:hAnsi="Times New Roman" w:cs="Times New Roman"/>
          <w:sz w:val="28"/>
          <w:szCs w:val="28"/>
        </w:rPr>
        <w:t xml:space="preserve"> годов,</w:t>
      </w:r>
    </w:p>
    <w:p w:rsidR="00F1251E" w:rsidRPr="004C2E16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18. Перечень главных распорядителей средств бюджета сельского поселения в составе ведомственной структуры расходов бюджета сельского поселения Горноправдинск на 20</w:t>
      </w:r>
      <w:r w:rsidR="004C2E16" w:rsidRPr="004C2E16">
        <w:rPr>
          <w:rFonts w:ascii="Times New Roman" w:hAnsi="Times New Roman" w:cs="Times New Roman"/>
          <w:sz w:val="28"/>
          <w:szCs w:val="28"/>
        </w:rPr>
        <w:t>20</w:t>
      </w:r>
      <w:r w:rsidRPr="004C2E16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417709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09">
        <w:rPr>
          <w:rFonts w:ascii="Times New Roman" w:hAnsi="Times New Roman" w:cs="Times New Roman"/>
          <w:sz w:val="28"/>
          <w:szCs w:val="28"/>
        </w:rPr>
        <w:t>19. Доходы бюджета сельского поселения Горноправдинск                        на 20</w:t>
      </w:r>
      <w:r w:rsidR="00417709" w:rsidRPr="00417709">
        <w:rPr>
          <w:rFonts w:ascii="Times New Roman" w:hAnsi="Times New Roman" w:cs="Times New Roman"/>
          <w:sz w:val="28"/>
          <w:szCs w:val="28"/>
        </w:rPr>
        <w:t>20</w:t>
      </w:r>
      <w:r w:rsidRPr="00417709">
        <w:rPr>
          <w:rFonts w:ascii="Times New Roman" w:hAnsi="Times New Roman" w:cs="Times New Roman"/>
          <w:sz w:val="28"/>
          <w:szCs w:val="28"/>
        </w:rPr>
        <w:t>-202</w:t>
      </w:r>
      <w:r w:rsidR="00417709" w:rsidRPr="00417709">
        <w:rPr>
          <w:rFonts w:ascii="Times New Roman" w:hAnsi="Times New Roman" w:cs="Times New Roman"/>
          <w:sz w:val="28"/>
          <w:szCs w:val="28"/>
        </w:rPr>
        <w:t>2</w:t>
      </w:r>
      <w:r w:rsidRPr="004177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1251E" w:rsidRPr="006B4649" w:rsidRDefault="004D5274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49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6B4649">
        <w:rPr>
          <w:rFonts w:ascii="Times New Roman" w:hAnsi="Times New Roman" w:cs="Times New Roman"/>
          <w:sz w:val="28"/>
          <w:szCs w:val="28"/>
        </w:rPr>
        <w:t xml:space="preserve"> со статьей 171 Бюджетного кодекса РФ составление Проекта решения произведено финансовым органом, а именно                  финансово-экономическим отделом администрации сельского поселения Горноправдинск.</w:t>
      </w:r>
    </w:p>
    <w:p w:rsidR="001251A4" w:rsidRPr="00BE2288" w:rsidRDefault="004D5274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88">
        <w:rPr>
          <w:rFonts w:ascii="Times New Roman" w:hAnsi="Times New Roman" w:cs="Times New Roman"/>
          <w:sz w:val="28"/>
          <w:szCs w:val="28"/>
        </w:rPr>
        <w:t>В соответствие</w:t>
      </w:r>
      <w:r w:rsidR="001251A4" w:rsidRPr="00BE2288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9471D" w:rsidRPr="00F627C4" w:rsidRDefault="00503371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C4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F627C4">
        <w:rPr>
          <w:rFonts w:ascii="Times New Roman" w:hAnsi="Times New Roman" w:cs="Times New Roman"/>
          <w:sz w:val="28"/>
          <w:szCs w:val="28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Горноправдинск на 20</w:t>
      </w:r>
      <w:r w:rsidR="00F627C4" w:rsidRPr="00F627C4">
        <w:rPr>
          <w:rFonts w:ascii="Times New Roman" w:hAnsi="Times New Roman" w:cs="Times New Roman"/>
          <w:sz w:val="28"/>
          <w:szCs w:val="28"/>
        </w:rPr>
        <w:t>20</w:t>
      </w:r>
      <w:r w:rsidRPr="00F627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627C4" w:rsidRPr="00F627C4">
        <w:rPr>
          <w:rFonts w:ascii="Times New Roman" w:hAnsi="Times New Roman" w:cs="Times New Roman"/>
          <w:sz w:val="28"/>
          <w:szCs w:val="28"/>
        </w:rPr>
        <w:t>1</w:t>
      </w:r>
      <w:r w:rsidRPr="00F627C4">
        <w:rPr>
          <w:rFonts w:ascii="Times New Roman" w:hAnsi="Times New Roman" w:cs="Times New Roman"/>
          <w:sz w:val="28"/>
          <w:szCs w:val="28"/>
        </w:rPr>
        <w:t xml:space="preserve"> и 202</w:t>
      </w:r>
      <w:r w:rsidR="00F627C4" w:rsidRPr="00F627C4">
        <w:rPr>
          <w:rFonts w:ascii="Times New Roman" w:hAnsi="Times New Roman" w:cs="Times New Roman"/>
          <w:sz w:val="28"/>
          <w:szCs w:val="28"/>
        </w:rPr>
        <w:t>2</w:t>
      </w:r>
      <w:r w:rsidRPr="00F627C4">
        <w:rPr>
          <w:rFonts w:ascii="Times New Roman" w:hAnsi="Times New Roman" w:cs="Times New Roman"/>
          <w:sz w:val="28"/>
          <w:szCs w:val="28"/>
        </w:rPr>
        <w:t xml:space="preserve"> годы, которые утверждены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F627C4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Горноправдинск                                        от </w:t>
      </w:r>
      <w:r w:rsidR="00F627C4" w:rsidRPr="00F627C4">
        <w:rPr>
          <w:rFonts w:ascii="Times New Roman" w:hAnsi="Times New Roman" w:cs="Times New Roman"/>
          <w:sz w:val="28"/>
          <w:szCs w:val="28"/>
        </w:rPr>
        <w:t>07.11.2019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 № </w:t>
      </w:r>
      <w:r w:rsidR="00F627C4" w:rsidRPr="00F627C4">
        <w:rPr>
          <w:rFonts w:ascii="Times New Roman" w:hAnsi="Times New Roman" w:cs="Times New Roman"/>
          <w:sz w:val="28"/>
          <w:szCs w:val="28"/>
        </w:rPr>
        <w:t>277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-р «Об основных направлениях </w:t>
      </w:r>
      <w:r w:rsidR="00F627C4" w:rsidRPr="00F627C4">
        <w:rPr>
          <w:rFonts w:ascii="Times New Roman" w:hAnsi="Times New Roman" w:cs="Times New Roman"/>
          <w:sz w:val="28"/>
          <w:szCs w:val="28"/>
        </w:rPr>
        <w:t xml:space="preserve">бюджетной                          </w:t>
      </w:r>
      <w:r w:rsidR="00F627C4" w:rsidRPr="00F627C4">
        <w:rPr>
          <w:rFonts w:ascii="Times New Roman" w:hAnsi="Times New Roman" w:cs="Times New Roman"/>
          <w:sz w:val="28"/>
          <w:szCs w:val="28"/>
        </w:rPr>
        <w:lastRenderedPageBreak/>
        <w:t xml:space="preserve">и налоговой </w:t>
      </w:r>
      <w:r w:rsidR="00B9471D" w:rsidRPr="00F627C4">
        <w:rPr>
          <w:rFonts w:ascii="Times New Roman" w:hAnsi="Times New Roman" w:cs="Times New Roman"/>
          <w:sz w:val="28"/>
          <w:szCs w:val="28"/>
        </w:rPr>
        <w:t>политики сельского поселения Горноправдинск на 20</w:t>
      </w:r>
      <w:r w:rsidR="00F627C4" w:rsidRPr="00F627C4">
        <w:rPr>
          <w:rFonts w:ascii="Times New Roman" w:hAnsi="Times New Roman" w:cs="Times New Roman"/>
          <w:sz w:val="28"/>
          <w:szCs w:val="28"/>
        </w:rPr>
        <w:t>20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 год  </w:t>
      </w:r>
      <w:r w:rsidR="00F627C4" w:rsidRPr="00F627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71D" w:rsidRPr="00F627C4">
        <w:rPr>
          <w:rFonts w:ascii="Times New Roman" w:hAnsi="Times New Roman" w:cs="Times New Roman"/>
          <w:sz w:val="28"/>
          <w:szCs w:val="28"/>
        </w:rPr>
        <w:t>и плановый</w:t>
      </w:r>
      <w:proofErr w:type="gramEnd"/>
      <w:r w:rsidR="00B9471D" w:rsidRPr="00F627C4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F627C4" w:rsidRPr="00F627C4">
        <w:rPr>
          <w:rFonts w:ascii="Times New Roman" w:hAnsi="Times New Roman" w:cs="Times New Roman"/>
          <w:sz w:val="28"/>
          <w:szCs w:val="28"/>
        </w:rPr>
        <w:t>1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 и 202</w:t>
      </w:r>
      <w:r w:rsidR="00F627C4" w:rsidRPr="00F627C4">
        <w:rPr>
          <w:rFonts w:ascii="Times New Roman" w:hAnsi="Times New Roman" w:cs="Times New Roman"/>
          <w:sz w:val="28"/>
          <w:szCs w:val="28"/>
        </w:rPr>
        <w:t>2</w:t>
      </w:r>
      <w:r w:rsidR="00B9471D" w:rsidRPr="00F627C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627C4">
        <w:rPr>
          <w:rFonts w:ascii="Times New Roman" w:hAnsi="Times New Roman" w:cs="Times New Roman"/>
          <w:sz w:val="28"/>
          <w:szCs w:val="28"/>
        </w:rPr>
        <w:t>.</w:t>
      </w:r>
    </w:p>
    <w:p w:rsidR="00197C10" w:rsidRPr="00197C10" w:rsidRDefault="00197C10" w:rsidP="00962F01">
      <w:pPr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197C10">
        <w:rPr>
          <w:rFonts w:ascii="Times New Roman" w:eastAsia="Courier New" w:hAnsi="Times New Roman" w:cs="Times New Roman"/>
          <w:sz w:val="28"/>
          <w:szCs w:val="28"/>
        </w:rPr>
        <w:t>Основные направления бюджетной и налогово</w:t>
      </w:r>
      <w:r w:rsidR="00E72335">
        <w:rPr>
          <w:rFonts w:ascii="Times New Roman" w:eastAsia="Courier New" w:hAnsi="Times New Roman" w:cs="Times New Roman"/>
          <w:sz w:val="28"/>
          <w:szCs w:val="28"/>
        </w:rPr>
        <w:t xml:space="preserve">й политики сельского поселения </w:t>
      </w:r>
      <w:r w:rsidRPr="00197C10">
        <w:rPr>
          <w:rFonts w:ascii="Times New Roman" w:eastAsia="Courier New" w:hAnsi="Times New Roman" w:cs="Times New Roman"/>
          <w:sz w:val="28"/>
          <w:szCs w:val="28"/>
        </w:rPr>
        <w:t xml:space="preserve">на 2020 – 2022 годы определяют на ближайший трехлетний период базовые принципы, условия и подходы формирования проектировок бюджета сельского поселения Горноправдинск на 2020 год </w:t>
      </w:r>
      <w:r w:rsidR="00A81EB0">
        <w:rPr>
          <w:rFonts w:ascii="Times New Roman" w:eastAsia="Courier New" w:hAnsi="Times New Roman" w:cs="Times New Roman"/>
          <w:sz w:val="28"/>
          <w:szCs w:val="28"/>
        </w:rPr>
        <w:t xml:space="preserve">               </w:t>
      </w:r>
      <w:r w:rsidRPr="00197C10">
        <w:rPr>
          <w:rFonts w:ascii="Times New Roman" w:eastAsia="Courier New" w:hAnsi="Times New Roman" w:cs="Times New Roman"/>
          <w:sz w:val="28"/>
          <w:szCs w:val="28"/>
        </w:rPr>
        <w:t>и плановый период 2021 и 2022 годов, ориентированные на обеспечение финансовой устойчивости бюджетной системы сельского поселения, реализацию федеральных и региональных проектов, охватывающих ключевые направления социально-экономического развития сельского поселения.</w:t>
      </w:r>
      <w:proofErr w:type="gramEnd"/>
    </w:p>
    <w:p w:rsidR="00203D4F" w:rsidRPr="00203D4F" w:rsidRDefault="00203D4F" w:rsidP="00962F0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0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бюджетной политики </w:t>
      </w:r>
      <w:r w:rsidRPr="00203D4F">
        <w:rPr>
          <w:rFonts w:ascii="Times New Roman" w:eastAsia="Courier New" w:hAnsi="Times New Roman" w:cs="Times New Roman"/>
          <w:sz w:val="28"/>
          <w:szCs w:val="28"/>
        </w:rPr>
        <w:t>сельского поселения</w:t>
      </w:r>
      <w:r w:rsidRPr="00203D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2020 год и плановый период 2021 и 2022 годов осуществляется </w:t>
      </w:r>
      <w:r w:rsidR="00E7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20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принципах обеспечения устойчивости и сбалансированности бюджетной системы </w:t>
      </w:r>
      <w:r w:rsidRPr="00203D4F">
        <w:rPr>
          <w:rFonts w:ascii="Times New Roman" w:eastAsia="Courier New" w:hAnsi="Times New Roman" w:cs="Times New Roman"/>
          <w:sz w:val="28"/>
          <w:szCs w:val="28"/>
        </w:rPr>
        <w:t>сельского поселения</w:t>
      </w:r>
      <w:r w:rsidRPr="0020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консолидации </w:t>
      </w:r>
      <w:r w:rsidRPr="00203D4F">
        <w:rPr>
          <w:rFonts w:ascii="Times New Roman" w:hAnsi="Times New Roman" w:cs="Times New Roman"/>
          <w:sz w:val="28"/>
          <w:szCs w:val="28"/>
        </w:rPr>
        <w:t xml:space="preserve">бюджетных ресурсов на приоритетных направлениях, зафиксированных </w:t>
      </w:r>
      <w:r w:rsidR="00E723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3D4F">
        <w:rPr>
          <w:rFonts w:ascii="Times New Roman" w:hAnsi="Times New Roman" w:cs="Times New Roman"/>
          <w:sz w:val="28"/>
          <w:szCs w:val="28"/>
        </w:rPr>
        <w:t xml:space="preserve">в утвержденных Указом Президента Российской Федерации национальных проектах, муниципальных программах </w:t>
      </w:r>
      <w:r w:rsidRPr="00203D4F">
        <w:rPr>
          <w:rFonts w:ascii="Times New Roman" w:eastAsia="Courier New" w:hAnsi="Times New Roman" w:cs="Times New Roman"/>
          <w:sz w:val="28"/>
          <w:szCs w:val="28"/>
        </w:rPr>
        <w:t>сельского поселения</w:t>
      </w:r>
      <w:r w:rsidRPr="00203D4F">
        <w:rPr>
          <w:rFonts w:ascii="Times New Roman" w:hAnsi="Times New Roman" w:cs="Times New Roman"/>
          <w:sz w:val="28"/>
          <w:szCs w:val="28"/>
        </w:rPr>
        <w:t xml:space="preserve">, в условиях изменений </w:t>
      </w:r>
      <w:r w:rsidRPr="00203D4F">
        <w:rPr>
          <w:rFonts w:ascii="Times New Roman" w:hAnsi="Times New Roman" w:cs="Times New Roman"/>
          <w:bCs/>
          <w:sz w:val="28"/>
          <w:szCs w:val="28"/>
        </w:rPr>
        <w:t xml:space="preserve">налогового и бюджетного </w:t>
      </w:r>
      <w:r w:rsidRPr="00203D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законодательства.</w:t>
      </w:r>
      <w:proofErr w:type="gramEnd"/>
    </w:p>
    <w:p w:rsidR="00203D4F" w:rsidRPr="0081524E" w:rsidRDefault="00203D4F" w:rsidP="00962F0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079">
        <w:rPr>
          <w:rFonts w:ascii="Times New Roman" w:hAnsi="Times New Roman"/>
          <w:sz w:val="28"/>
          <w:szCs w:val="28"/>
        </w:rPr>
        <w:t>Основная цель налоговой политики – стимулирование экономического роста и расширение собственной налоговой базы</w:t>
      </w:r>
      <w:r>
        <w:rPr>
          <w:rFonts w:ascii="Times New Roman" w:hAnsi="Times New Roman"/>
          <w:sz w:val="28"/>
          <w:szCs w:val="28"/>
        </w:rPr>
        <w:t>,</w:t>
      </w:r>
      <w:r w:rsidRPr="00A47079">
        <w:rPr>
          <w:rFonts w:ascii="Times New Roman" w:hAnsi="Times New Roman"/>
          <w:sz w:val="28"/>
          <w:szCs w:val="28"/>
        </w:rPr>
        <w:t xml:space="preserve"> будет достигаться путем реализации следующих задач: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79">
        <w:rPr>
          <w:rFonts w:ascii="Times New Roman" w:hAnsi="Times New Roman"/>
          <w:sz w:val="28"/>
          <w:szCs w:val="28"/>
        </w:rPr>
        <w:t xml:space="preserve">обеспечение предсказуемости управленческих решений в налоговой сфере, </w:t>
      </w:r>
      <w:r w:rsidRPr="00C409C5">
        <w:rPr>
          <w:rFonts w:ascii="Times New Roman" w:hAnsi="Times New Roman"/>
          <w:sz w:val="28"/>
          <w:szCs w:val="28"/>
        </w:rPr>
        <w:t xml:space="preserve">стабильности законодательства о налогах; </w:t>
      </w:r>
      <w:r w:rsidRPr="0081524E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81524E">
        <w:rPr>
          <w:rFonts w:ascii="Times New Roman" w:hAnsi="Times New Roman"/>
          <w:sz w:val="28"/>
          <w:szCs w:val="28"/>
        </w:rPr>
        <w:t xml:space="preserve"> эффективности реализации мер, направленных на расширение налоговой базы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1524E">
        <w:rPr>
          <w:rFonts w:ascii="Times New Roman" w:hAnsi="Times New Roman"/>
          <w:sz w:val="28"/>
          <w:szCs w:val="28"/>
        </w:rPr>
        <w:t>по имущественным налогам;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4E">
        <w:rPr>
          <w:rFonts w:ascii="Times New Roman" w:hAnsi="Times New Roman"/>
          <w:sz w:val="28"/>
          <w:szCs w:val="28"/>
        </w:rPr>
        <w:t xml:space="preserve">предоставление налоговых льгот в целях стимулирования развития ресурсного потенциала </w:t>
      </w:r>
      <w:r w:rsidRPr="00CB445F">
        <w:rPr>
          <w:rFonts w:ascii="Times New Roman" w:eastAsia="Courier New" w:hAnsi="Times New Roman"/>
          <w:sz w:val="28"/>
          <w:szCs w:val="28"/>
        </w:rPr>
        <w:t>сельского поселения</w:t>
      </w:r>
      <w:r w:rsidRPr="0081524E">
        <w:rPr>
          <w:rFonts w:ascii="Times New Roman" w:hAnsi="Times New Roman"/>
          <w:sz w:val="28"/>
          <w:szCs w:val="28"/>
        </w:rPr>
        <w:t>.</w:t>
      </w:r>
      <w:proofErr w:type="gramEnd"/>
    </w:p>
    <w:p w:rsidR="001251A4" w:rsidRPr="00821E50" w:rsidRDefault="001251A4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FC">
        <w:rPr>
          <w:rFonts w:ascii="Times New Roman" w:hAnsi="Times New Roman" w:cs="Times New Roman"/>
          <w:sz w:val="28"/>
          <w:szCs w:val="28"/>
        </w:rPr>
        <w:t>В соответстви</w:t>
      </w:r>
      <w:r w:rsidR="004D5274" w:rsidRPr="00CF04FC">
        <w:rPr>
          <w:rFonts w:ascii="Times New Roman" w:hAnsi="Times New Roman" w:cs="Times New Roman"/>
          <w:sz w:val="28"/>
          <w:szCs w:val="28"/>
        </w:rPr>
        <w:t>е</w:t>
      </w:r>
      <w:r w:rsidRPr="00CF04FC">
        <w:rPr>
          <w:rFonts w:ascii="Times New Roman" w:hAnsi="Times New Roman" w:cs="Times New Roman"/>
          <w:sz w:val="28"/>
          <w:szCs w:val="28"/>
        </w:rPr>
        <w:t xml:space="preserve"> со статьей 184.1. Бюджетного кодекса РФ Проектом решения устанавливаются следующие основные характеристики бюджета на 20</w:t>
      </w:r>
      <w:r w:rsidR="00CF04FC" w:rsidRPr="00CF04FC">
        <w:rPr>
          <w:rFonts w:ascii="Times New Roman" w:hAnsi="Times New Roman" w:cs="Times New Roman"/>
          <w:sz w:val="28"/>
          <w:szCs w:val="28"/>
        </w:rPr>
        <w:t>20</w:t>
      </w:r>
      <w:r w:rsidRPr="00CF04F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0373" w:rsidRPr="00CF04FC">
        <w:rPr>
          <w:rFonts w:ascii="Times New Roman" w:hAnsi="Times New Roman" w:cs="Times New Roman"/>
          <w:sz w:val="28"/>
          <w:szCs w:val="28"/>
        </w:rPr>
        <w:t>2</w:t>
      </w:r>
      <w:r w:rsidR="00CF04FC" w:rsidRPr="00CF04FC">
        <w:rPr>
          <w:rFonts w:ascii="Times New Roman" w:hAnsi="Times New Roman" w:cs="Times New Roman"/>
          <w:sz w:val="28"/>
          <w:szCs w:val="28"/>
        </w:rPr>
        <w:t>1</w:t>
      </w:r>
      <w:r w:rsidR="00C70373" w:rsidRPr="00CF04FC">
        <w:rPr>
          <w:rFonts w:ascii="Times New Roman" w:hAnsi="Times New Roman" w:cs="Times New Roman"/>
          <w:sz w:val="28"/>
          <w:szCs w:val="28"/>
        </w:rPr>
        <w:t xml:space="preserve"> и 202</w:t>
      </w:r>
      <w:r w:rsidR="00CF04FC" w:rsidRPr="00CF04FC">
        <w:rPr>
          <w:rFonts w:ascii="Times New Roman" w:hAnsi="Times New Roman" w:cs="Times New Roman"/>
          <w:sz w:val="28"/>
          <w:szCs w:val="28"/>
        </w:rPr>
        <w:t>2</w:t>
      </w:r>
      <w:r w:rsidRPr="00CF04F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70373" w:rsidRPr="00821E50" w:rsidRDefault="00C70373" w:rsidP="00C70373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821E50">
        <w:rPr>
          <w:rFonts w:ascii="Times New Roman" w:hAnsi="Times New Roman" w:cs="Times New Roman"/>
          <w:sz w:val="18"/>
        </w:rPr>
        <w:t>Таблица 1</w:t>
      </w:r>
    </w:p>
    <w:p w:rsidR="00C70373" w:rsidRPr="00821E50" w:rsidRDefault="00C70373" w:rsidP="00C70373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21E50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958"/>
        <w:gridCol w:w="851"/>
        <w:gridCol w:w="851"/>
        <w:gridCol w:w="849"/>
        <w:gridCol w:w="851"/>
        <w:gridCol w:w="851"/>
        <w:gridCol w:w="849"/>
        <w:gridCol w:w="744"/>
        <w:gridCol w:w="816"/>
        <w:gridCol w:w="744"/>
        <w:gridCol w:w="708"/>
      </w:tblGrid>
      <w:tr w:rsidR="001E3371" w:rsidRPr="00821E50" w:rsidTr="0048088B">
        <w:trPr>
          <w:trHeight w:val="282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E7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Основные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</w:t>
            </w:r>
            <w:proofErr w:type="gramStart"/>
            <w:r w:rsidR="00E72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.-</w:t>
            </w:r>
            <w:proofErr w:type="gramEnd"/>
            <w:r w:rsidR="00E72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82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821E50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82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821E50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82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821E50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82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821E50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1E3371" w:rsidRPr="00821E50" w:rsidTr="0048088B">
        <w:trPr>
          <w:trHeight w:val="698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821E50" w:rsidRDefault="00610A0C" w:rsidP="0061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821E50" w:rsidRDefault="00610A0C" w:rsidP="0061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</w:t>
            </w:r>
            <w:proofErr w:type="spell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</w:t>
            </w:r>
            <w:proofErr w:type="spell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</w:p>
          <w:p w:rsidR="00610A0C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</w:t>
            </w:r>
            <w:proofErr w:type="spell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к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</w:t>
            </w:r>
            <w:proofErr w:type="spell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</w:p>
          <w:p w:rsidR="00610A0C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3F" w:rsidRPr="00821E50" w:rsidRDefault="00610A0C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</w:t>
            </w:r>
            <w:proofErr w:type="spell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пред.</w:t>
            </w:r>
          </w:p>
          <w:p w:rsidR="00610A0C" w:rsidRPr="00821E50" w:rsidRDefault="00610A0C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году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821E50" w:rsidRDefault="00610A0C" w:rsidP="001E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</w:t>
            </w:r>
            <w:proofErr w:type="spell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</w:t>
            </w:r>
            <w:proofErr w:type="spell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="001E3371"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821E5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821E50" w:rsidRPr="00821E50" w:rsidTr="005F067D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50" w:rsidRPr="00821E50" w:rsidRDefault="00821E50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137 497,0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102 643,3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-34 853,7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09732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99 481,0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-3 162,3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09732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100 423,0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</w:tr>
      <w:tr w:rsidR="00821E50" w:rsidRPr="00821E50" w:rsidTr="005F067D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50" w:rsidRPr="00821E50" w:rsidRDefault="00821E50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148 259,5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102 643,3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-45 616,2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09732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99 481,0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-3 162,3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09732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100 423,0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</w:tr>
      <w:tr w:rsidR="00821E50" w:rsidRPr="001C4142" w:rsidTr="005F067D">
        <w:trPr>
          <w:trHeight w:val="22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50" w:rsidRPr="00821E50" w:rsidRDefault="00821E50" w:rsidP="006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Дефицит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-10 762,5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21E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50" w:rsidRPr="00821E50" w:rsidRDefault="00821E50" w:rsidP="005F06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621DD" w:rsidRPr="001C4142" w:rsidRDefault="002621DD" w:rsidP="00E6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FB7" w:rsidRPr="00BC6962" w:rsidRDefault="00353FB7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2"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Ханты-Мансийского района отмечает, что в информации по ожидаемой оценке бюджета сельского поселения Горноправдинск за 201</w:t>
      </w:r>
      <w:r w:rsidR="00BC6962" w:rsidRPr="00BC6962">
        <w:rPr>
          <w:rFonts w:ascii="Times New Roman" w:hAnsi="Times New Roman" w:cs="Times New Roman"/>
          <w:sz w:val="28"/>
          <w:szCs w:val="28"/>
        </w:rPr>
        <w:t>9</w:t>
      </w:r>
      <w:r w:rsidRPr="00BC6962">
        <w:rPr>
          <w:rFonts w:ascii="Times New Roman" w:hAnsi="Times New Roman" w:cs="Times New Roman"/>
          <w:sz w:val="28"/>
          <w:szCs w:val="28"/>
        </w:rPr>
        <w:t xml:space="preserve"> год, присутствует </w:t>
      </w:r>
      <w:r w:rsidR="00B43E6C" w:rsidRPr="00BC6962">
        <w:rPr>
          <w:rFonts w:ascii="Times New Roman" w:hAnsi="Times New Roman" w:cs="Times New Roman"/>
          <w:sz w:val="28"/>
          <w:szCs w:val="28"/>
        </w:rPr>
        <w:t>арифметическая</w:t>
      </w:r>
      <w:r w:rsidRPr="00BC6962">
        <w:rPr>
          <w:rFonts w:ascii="Times New Roman" w:hAnsi="Times New Roman" w:cs="Times New Roman"/>
          <w:sz w:val="28"/>
          <w:szCs w:val="28"/>
        </w:rPr>
        <w:t xml:space="preserve"> ошибка, </w:t>
      </w:r>
      <w:r w:rsidR="00B43E6C" w:rsidRPr="00BC69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6962">
        <w:rPr>
          <w:rFonts w:ascii="Times New Roman" w:hAnsi="Times New Roman" w:cs="Times New Roman"/>
          <w:sz w:val="28"/>
          <w:szCs w:val="28"/>
        </w:rPr>
        <w:t>в части расчет</w:t>
      </w:r>
      <w:r w:rsidR="002755E8">
        <w:rPr>
          <w:rFonts w:ascii="Times New Roman" w:hAnsi="Times New Roman" w:cs="Times New Roman"/>
          <w:sz w:val="28"/>
          <w:szCs w:val="28"/>
        </w:rPr>
        <w:t>ов</w:t>
      </w:r>
      <w:r w:rsidRPr="00BC6962">
        <w:rPr>
          <w:rFonts w:ascii="Times New Roman" w:hAnsi="Times New Roman" w:cs="Times New Roman"/>
          <w:sz w:val="28"/>
          <w:szCs w:val="28"/>
        </w:rPr>
        <w:t xml:space="preserve"> суммы неналоговых доходов</w:t>
      </w:r>
      <w:r w:rsidR="002755E8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="000C2087" w:rsidRPr="00BC6962">
        <w:rPr>
          <w:rFonts w:ascii="Times New Roman" w:hAnsi="Times New Roman" w:cs="Times New Roman"/>
          <w:sz w:val="28"/>
          <w:szCs w:val="28"/>
        </w:rPr>
        <w:t>, ч</w:t>
      </w:r>
      <w:r w:rsidRPr="00BC6962">
        <w:rPr>
          <w:rFonts w:ascii="Times New Roman" w:hAnsi="Times New Roman" w:cs="Times New Roman"/>
          <w:sz w:val="28"/>
          <w:szCs w:val="28"/>
        </w:rPr>
        <w:t xml:space="preserve">то повлияло </w:t>
      </w:r>
      <w:r w:rsidR="002755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6962">
        <w:rPr>
          <w:rFonts w:ascii="Times New Roman" w:hAnsi="Times New Roman" w:cs="Times New Roman"/>
          <w:sz w:val="28"/>
          <w:szCs w:val="28"/>
        </w:rPr>
        <w:t xml:space="preserve">на ожидаемый результат исполнения бюджета. </w:t>
      </w:r>
      <w:r w:rsidR="002755E8">
        <w:rPr>
          <w:rFonts w:ascii="Times New Roman" w:hAnsi="Times New Roman" w:cs="Times New Roman"/>
          <w:sz w:val="28"/>
          <w:szCs w:val="28"/>
        </w:rPr>
        <w:t>При этом</w:t>
      </w:r>
      <w:r w:rsidR="000C2087" w:rsidRPr="00BC6962">
        <w:rPr>
          <w:rFonts w:ascii="Times New Roman" w:hAnsi="Times New Roman" w:cs="Times New Roman"/>
          <w:sz w:val="28"/>
          <w:szCs w:val="28"/>
        </w:rPr>
        <w:t xml:space="preserve"> а</w:t>
      </w:r>
      <w:r w:rsidRPr="00BC6962">
        <w:rPr>
          <w:rFonts w:ascii="Times New Roman" w:hAnsi="Times New Roman" w:cs="Times New Roman"/>
          <w:sz w:val="28"/>
          <w:szCs w:val="28"/>
        </w:rPr>
        <w:t xml:space="preserve">нализ и выводы КСП ХМР сформированы без учета </w:t>
      </w:r>
      <w:r w:rsidR="00B43E6C" w:rsidRPr="00BC696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C6962">
        <w:rPr>
          <w:rFonts w:ascii="Times New Roman" w:hAnsi="Times New Roman" w:cs="Times New Roman"/>
          <w:sz w:val="28"/>
          <w:szCs w:val="28"/>
        </w:rPr>
        <w:t>ошибки.</w:t>
      </w:r>
    </w:p>
    <w:p w:rsidR="00F1251E" w:rsidRPr="00F62E43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43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097320" w:rsidRPr="00F62E43">
        <w:rPr>
          <w:rFonts w:ascii="Times New Roman" w:hAnsi="Times New Roman" w:cs="Times New Roman"/>
          <w:sz w:val="28"/>
          <w:szCs w:val="28"/>
        </w:rPr>
        <w:t>20</w:t>
      </w:r>
      <w:r w:rsidRPr="00F62E43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097320" w:rsidRPr="00F62E43">
        <w:rPr>
          <w:rFonts w:ascii="Times New Roman" w:hAnsi="Times New Roman" w:cs="Times New Roman"/>
          <w:sz w:val="28"/>
          <w:szCs w:val="28"/>
        </w:rPr>
        <w:t>102 643,3</w:t>
      </w:r>
      <w:r w:rsidR="00E63E3F" w:rsidRPr="00F62E43">
        <w:rPr>
          <w:rFonts w:ascii="Times New Roman" w:hAnsi="Times New Roman" w:cs="Times New Roman"/>
          <w:sz w:val="28"/>
          <w:szCs w:val="28"/>
        </w:rPr>
        <w:t xml:space="preserve"> </w:t>
      </w:r>
      <w:r w:rsidRPr="00F62E43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97320" w:rsidRPr="00F62E43">
        <w:rPr>
          <w:rFonts w:ascii="Times New Roman" w:hAnsi="Times New Roman" w:cs="Times New Roman"/>
          <w:sz w:val="28"/>
          <w:szCs w:val="28"/>
        </w:rPr>
        <w:t>ниже</w:t>
      </w:r>
      <w:r w:rsidRPr="00F62E43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201</w:t>
      </w:r>
      <w:r w:rsidR="00097320" w:rsidRPr="00F62E43">
        <w:rPr>
          <w:rFonts w:ascii="Times New Roman" w:hAnsi="Times New Roman" w:cs="Times New Roman"/>
          <w:sz w:val="28"/>
          <w:szCs w:val="28"/>
        </w:rPr>
        <w:t>9</w:t>
      </w:r>
      <w:r w:rsidRPr="00F62E4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97320" w:rsidRPr="00F62E43">
        <w:rPr>
          <w:rFonts w:ascii="Times New Roman" w:hAnsi="Times New Roman" w:cs="Times New Roman"/>
          <w:sz w:val="28"/>
          <w:szCs w:val="28"/>
        </w:rPr>
        <w:t>34 853,7</w:t>
      </w:r>
      <w:r w:rsidR="00E63E3F" w:rsidRPr="00F62E43">
        <w:rPr>
          <w:rFonts w:ascii="Times New Roman" w:hAnsi="Times New Roman" w:cs="Times New Roman"/>
          <w:sz w:val="28"/>
          <w:szCs w:val="28"/>
        </w:rPr>
        <w:t xml:space="preserve"> </w:t>
      </w:r>
      <w:r w:rsidRPr="00F62E4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62E43" w:rsidRPr="00F62E43">
        <w:rPr>
          <w:rFonts w:ascii="Times New Roman" w:hAnsi="Times New Roman" w:cs="Times New Roman"/>
          <w:sz w:val="28"/>
          <w:szCs w:val="28"/>
        </w:rPr>
        <w:t>25,3</w:t>
      </w:r>
      <w:r w:rsidR="00E63E3F" w:rsidRPr="00F62E43">
        <w:rPr>
          <w:rFonts w:ascii="Times New Roman" w:hAnsi="Times New Roman" w:cs="Times New Roman"/>
          <w:sz w:val="28"/>
          <w:szCs w:val="28"/>
        </w:rPr>
        <w:t xml:space="preserve"> </w:t>
      </w:r>
      <w:r w:rsidRPr="00F62E43">
        <w:rPr>
          <w:rFonts w:ascii="Times New Roman" w:hAnsi="Times New Roman" w:cs="Times New Roman"/>
          <w:sz w:val="28"/>
          <w:szCs w:val="28"/>
        </w:rPr>
        <w:t>%.</w:t>
      </w:r>
    </w:p>
    <w:p w:rsidR="00F1251E" w:rsidRPr="0063166F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6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63166F" w:rsidRPr="0063166F">
        <w:rPr>
          <w:rFonts w:ascii="Times New Roman" w:hAnsi="Times New Roman" w:cs="Times New Roman"/>
          <w:sz w:val="28"/>
          <w:szCs w:val="28"/>
        </w:rPr>
        <w:t>102 643,3</w:t>
      </w:r>
      <w:r w:rsidR="00E63E3F" w:rsidRPr="0063166F">
        <w:rPr>
          <w:rFonts w:ascii="Times New Roman" w:hAnsi="Times New Roman" w:cs="Times New Roman"/>
          <w:sz w:val="28"/>
          <w:szCs w:val="28"/>
        </w:rPr>
        <w:t xml:space="preserve"> </w:t>
      </w:r>
      <w:r w:rsidRPr="0063166F">
        <w:rPr>
          <w:rFonts w:ascii="Times New Roman" w:hAnsi="Times New Roman" w:cs="Times New Roman"/>
          <w:sz w:val="28"/>
          <w:szCs w:val="28"/>
        </w:rPr>
        <w:t>тыс. рублей, что ниже ожидаемой оценки расходов в 201</w:t>
      </w:r>
      <w:r w:rsidR="0063166F" w:rsidRPr="0063166F">
        <w:rPr>
          <w:rFonts w:ascii="Times New Roman" w:hAnsi="Times New Roman" w:cs="Times New Roman"/>
          <w:sz w:val="28"/>
          <w:szCs w:val="28"/>
        </w:rPr>
        <w:t>9</w:t>
      </w:r>
      <w:r w:rsidRPr="006316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3166F" w:rsidRPr="0063166F">
        <w:rPr>
          <w:rFonts w:ascii="Times New Roman" w:hAnsi="Times New Roman" w:cs="Times New Roman"/>
          <w:sz w:val="28"/>
          <w:szCs w:val="28"/>
        </w:rPr>
        <w:t>45 616,2</w:t>
      </w:r>
      <w:r w:rsidR="00E63E3F" w:rsidRPr="0063166F">
        <w:rPr>
          <w:rFonts w:ascii="Times New Roman" w:hAnsi="Times New Roman" w:cs="Times New Roman"/>
          <w:sz w:val="28"/>
          <w:szCs w:val="28"/>
        </w:rPr>
        <w:t xml:space="preserve"> </w:t>
      </w:r>
      <w:r w:rsidRPr="0063166F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3166F" w:rsidRPr="0063166F">
        <w:rPr>
          <w:rFonts w:ascii="Times New Roman" w:hAnsi="Times New Roman" w:cs="Times New Roman"/>
          <w:sz w:val="28"/>
          <w:szCs w:val="28"/>
        </w:rPr>
        <w:t>30,8</w:t>
      </w:r>
      <w:r w:rsidRPr="006316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327D1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1B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</w:t>
      </w:r>
      <w:r w:rsidR="00E63E3F" w:rsidRPr="00327D1B">
        <w:rPr>
          <w:rFonts w:ascii="Times New Roman" w:hAnsi="Times New Roman" w:cs="Times New Roman"/>
          <w:sz w:val="28"/>
          <w:szCs w:val="28"/>
        </w:rPr>
        <w:t>2</w:t>
      </w:r>
      <w:r w:rsidR="00327D1B" w:rsidRPr="00327D1B">
        <w:rPr>
          <w:rFonts w:ascii="Times New Roman" w:hAnsi="Times New Roman" w:cs="Times New Roman"/>
          <w:sz w:val="28"/>
          <w:szCs w:val="28"/>
        </w:rPr>
        <w:t>1</w:t>
      </w:r>
      <w:r w:rsidRPr="00327D1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327D1B" w:rsidRPr="00327D1B">
        <w:rPr>
          <w:rFonts w:ascii="Times New Roman" w:hAnsi="Times New Roman" w:cs="Times New Roman"/>
          <w:sz w:val="28"/>
          <w:szCs w:val="28"/>
        </w:rPr>
        <w:t>99 481,0</w:t>
      </w:r>
      <w:r w:rsidR="00E63E3F" w:rsidRPr="00327D1B">
        <w:rPr>
          <w:rFonts w:ascii="Times New Roman" w:hAnsi="Times New Roman" w:cs="Times New Roman"/>
          <w:sz w:val="28"/>
          <w:szCs w:val="28"/>
        </w:rPr>
        <w:t xml:space="preserve"> </w:t>
      </w:r>
      <w:r w:rsidRPr="00327D1B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27D1B" w:rsidRPr="00327D1B">
        <w:rPr>
          <w:rFonts w:ascii="Times New Roman" w:hAnsi="Times New Roman" w:cs="Times New Roman"/>
          <w:sz w:val="28"/>
          <w:szCs w:val="28"/>
        </w:rPr>
        <w:t>ниже</w:t>
      </w:r>
      <w:r w:rsidRPr="00327D1B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20</w:t>
      </w:r>
      <w:r w:rsidR="00327D1B" w:rsidRPr="00327D1B">
        <w:rPr>
          <w:rFonts w:ascii="Times New Roman" w:hAnsi="Times New Roman" w:cs="Times New Roman"/>
          <w:sz w:val="28"/>
          <w:szCs w:val="28"/>
        </w:rPr>
        <w:t>20</w:t>
      </w:r>
      <w:r w:rsidRPr="00327D1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27D1B" w:rsidRPr="00327D1B">
        <w:rPr>
          <w:rFonts w:ascii="Times New Roman" w:hAnsi="Times New Roman" w:cs="Times New Roman"/>
          <w:sz w:val="28"/>
          <w:szCs w:val="28"/>
        </w:rPr>
        <w:t>3 162,3</w:t>
      </w:r>
      <w:r w:rsidR="00E63E3F" w:rsidRPr="00327D1B">
        <w:rPr>
          <w:rFonts w:ascii="Times New Roman" w:hAnsi="Times New Roman" w:cs="Times New Roman"/>
          <w:sz w:val="28"/>
          <w:szCs w:val="28"/>
        </w:rPr>
        <w:t xml:space="preserve"> </w:t>
      </w:r>
      <w:r w:rsidRPr="00327D1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27D1B" w:rsidRPr="00327D1B">
        <w:rPr>
          <w:rFonts w:ascii="Times New Roman" w:hAnsi="Times New Roman" w:cs="Times New Roman"/>
          <w:sz w:val="28"/>
          <w:szCs w:val="28"/>
        </w:rPr>
        <w:t>3,1</w:t>
      </w:r>
      <w:r w:rsidRPr="00327D1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327D1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1B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</w:t>
      </w:r>
      <w:r w:rsidR="00E63E3F" w:rsidRPr="00327D1B">
        <w:rPr>
          <w:rFonts w:ascii="Times New Roman" w:hAnsi="Times New Roman" w:cs="Times New Roman"/>
          <w:sz w:val="28"/>
          <w:szCs w:val="28"/>
        </w:rPr>
        <w:t>2</w:t>
      </w:r>
      <w:r w:rsidR="00327D1B" w:rsidRPr="00327D1B">
        <w:rPr>
          <w:rFonts w:ascii="Times New Roman" w:hAnsi="Times New Roman" w:cs="Times New Roman"/>
          <w:sz w:val="28"/>
          <w:szCs w:val="28"/>
        </w:rPr>
        <w:t>1</w:t>
      </w:r>
      <w:r w:rsidRPr="00327D1B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327D1B" w:rsidRPr="00327D1B">
        <w:rPr>
          <w:rFonts w:ascii="Times New Roman" w:hAnsi="Times New Roman" w:cs="Times New Roman"/>
          <w:sz w:val="28"/>
          <w:szCs w:val="28"/>
        </w:rPr>
        <w:t>99 481,0</w:t>
      </w:r>
      <w:r w:rsidR="00E63E3F" w:rsidRPr="00327D1B">
        <w:rPr>
          <w:rFonts w:ascii="Times New Roman" w:hAnsi="Times New Roman" w:cs="Times New Roman"/>
          <w:sz w:val="28"/>
          <w:szCs w:val="28"/>
        </w:rPr>
        <w:t xml:space="preserve"> </w:t>
      </w:r>
      <w:r w:rsidRPr="00327D1B">
        <w:rPr>
          <w:rFonts w:ascii="Times New Roman" w:hAnsi="Times New Roman" w:cs="Times New Roman"/>
          <w:sz w:val="28"/>
          <w:szCs w:val="28"/>
        </w:rPr>
        <w:t>тыс. рублей, что ниже прогнозируемого объема расходов в 20</w:t>
      </w:r>
      <w:r w:rsidR="00327D1B" w:rsidRPr="00327D1B">
        <w:rPr>
          <w:rFonts w:ascii="Times New Roman" w:hAnsi="Times New Roman" w:cs="Times New Roman"/>
          <w:sz w:val="28"/>
          <w:szCs w:val="28"/>
        </w:rPr>
        <w:t>20</w:t>
      </w:r>
      <w:r w:rsidRPr="00327D1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27D1B" w:rsidRPr="00327D1B">
        <w:rPr>
          <w:rFonts w:ascii="Times New Roman" w:hAnsi="Times New Roman" w:cs="Times New Roman"/>
          <w:sz w:val="28"/>
          <w:szCs w:val="28"/>
        </w:rPr>
        <w:t>3 162,3</w:t>
      </w:r>
      <w:r w:rsidR="00503371" w:rsidRPr="00327D1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27D1B" w:rsidRPr="00327D1B">
        <w:rPr>
          <w:rFonts w:ascii="Times New Roman" w:hAnsi="Times New Roman" w:cs="Times New Roman"/>
          <w:sz w:val="28"/>
          <w:szCs w:val="28"/>
        </w:rPr>
        <w:t>3,1</w:t>
      </w:r>
      <w:r w:rsidR="00503371" w:rsidRPr="00327D1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8A3B68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68">
        <w:rPr>
          <w:rFonts w:ascii="Times New Roman" w:hAnsi="Times New Roman" w:cs="Times New Roman"/>
          <w:sz w:val="28"/>
          <w:szCs w:val="28"/>
        </w:rPr>
        <w:t>Общий объем доходов бюджета поселения предусмотрен в 202</w:t>
      </w:r>
      <w:r w:rsidR="008A3B68" w:rsidRPr="008A3B68">
        <w:rPr>
          <w:rFonts w:ascii="Times New Roman" w:hAnsi="Times New Roman" w:cs="Times New Roman"/>
          <w:sz w:val="28"/>
          <w:szCs w:val="28"/>
        </w:rPr>
        <w:t>2</w:t>
      </w:r>
      <w:r w:rsidRPr="008A3B68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8A3B68" w:rsidRPr="008A3B68">
        <w:rPr>
          <w:rFonts w:ascii="Times New Roman" w:hAnsi="Times New Roman" w:cs="Times New Roman"/>
          <w:sz w:val="28"/>
          <w:szCs w:val="28"/>
        </w:rPr>
        <w:t>100 423,0</w:t>
      </w:r>
      <w:r w:rsidRPr="008A3B68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8A3B68">
        <w:rPr>
          <w:rFonts w:ascii="Times New Roman" w:hAnsi="Times New Roman" w:cs="Times New Roman"/>
          <w:sz w:val="28"/>
          <w:szCs w:val="28"/>
        </w:rPr>
        <w:t>выше</w:t>
      </w:r>
      <w:r w:rsidRPr="008A3B68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503371" w:rsidRPr="008A3B68">
        <w:rPr>
          <w:rFonts w:ascii="Times New Roman" w:hAnsi="Times New Roman" w:cs="Times New Roman"/>
          <w:sz w:val="28"/>
          <w:szCs w:val="28"/>
        </w:rPr>
        <w:t>доходов</w:t>
      </w:r>
      <w:r w:rsidRPr="008A3B68">
        <w:rPr>
          <w:rFonts w:ascii="Times New Roman" w:hAnsi="Times New Roman" w:cs="Times New Roman"/>
          <w:sz w:val="28"/>
          <w:szCs w:val="28"/>
        </w:rPr>
        <w:t xml:space="preserve"> в 20</w:t>
      </w:r>
      <w:r w:rsidR="00503371" w:rsidRPr="008A3B68">
        <w:rPr>
          <w:rFonts w:ascii="Times New Roman" w:hAnsi="Times New Roman" w:cs="Times New Roman"/>
          <w:sz w:val="28"/>
          <w:szCs w:val="28"/>
        </w:rPr>
        <w:t>2</w:t>
      </w:r>
      <w:r w:rsidR="008A3B68" w:rsidRPr="008A3B68">
        <w:rPr>
          <w:rFonts w:ascii="Times New Roman" w:hAnsi="Times New Roman" w:cs="Times New Roman"/>
          <w:sz w:val="28"/>
          <w:szCs w:val="28"/>
        </w:rPr>
        <w:t>1</w:t>
      </w:r>
      <w:r w:rsidRPr="008A3B6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A3B68" w:rsidRPr="008A3B68">
        <w:rPr>
          <w:rFonts w:ascii="Times New Roman" w:hAnsi="Times New Roman" w:cs="Times New Roman"/>
          <w:sz w:val="28"/>
          <w:szCs w:val="28"/>
        </w:rPr>
        <w:t>942,0</w:t>
      </w:r>
      <w:r w:rsidR="00503371" w:rsidRPr="008A3B68">
        <w:rPr>
          <w:rFonts w:ascii="Times New Roman" w:hAnsi="Times New Roman" w:cs="Times New Roman"/>
          <w:sz w:val="28"/>
          <w:szCs w:val="28"/>
        </w:rPr>
        <w:t xml:space="preserve"> </w:t>
      </w:r>
      <w:r w:rsidRPr="008A3B6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A3B68" w:rsidRPr="008A3B68">
        <w:rPr>
          <w:rFonts w:ascii="Times New Roman" w:hAnsi="Times New Roman" w:cs="Times New Roman"/>
          <w:sz w:val="28"/>
          <w:szCs w:val="28"/>
        </w:rPr>
        <w:t>0,9</w:t>
      </w:r>
      <w:r w:rsidRPr="008A3B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371" w:rsidRPr="008A3B68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68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предусмотрен                  в 202</w:t>
      </w:r>
      <w:r w:rsidR="008A3B68" w:rsidRPr="008A3B68">
        <w:rPr>
          <w:rFonts w:ascii="Times New Roman" w:hAnsi="Times New Roman" w:cs="Times New Roman"/>
          <w:sz w:val="28"/>
          <w:szCs w:val="28"/>
        </w:rPr>
        <w:t>2</w:t>
      </w:r>
      <w:r w:rsidRPr="008A3B68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8A3B68" w:rsidRPr="008A3B68">
        <w:rPr>
          <w:rFonts w:ascii="Times New Roman" w:hAnsi="Times New Roman" w:cs="Times New Roman"/>
          <w:sz w:val="28"/>
          <w:szCs w:val="28"/>
        </w:rPr>
        <w:t>100 423,0</w:t>
      </w:r>
      <w:r w:rsidR="00503371" w:rsidRPr="008A3B68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8A3B68">
        <w:rPr>
          <w:rFonts w:ascii="Times New Roman" w:hAnsi="Times New Roman" w:cs="Times New Roman"/>
          <w:sz w:val="28"/>
          <w:szCs w:val="28"/>
        </w:rPr>
        <w:t>выше</w:t>
      </w:r>
      <w:r w:rsidR="00503371" w:rsidRPr="008A3B68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202</w:t>
      </w:r>
      <w:r w:rsidR="008A3B68" w:rsidRPr="008A3B68">
        <w:rPr>
          <w:rFonts w:ascii="Times New Roman" w:hAnsi="Times New Roman" w:cs="Times New Roman"/>
          <w:sz w:val="28"/>
          <w:szCs w:val="28"/>
        </w:rPr>
        <w:t>1</w:t>
      </w:r>
      <w:r w:rsidR="00503371" w:rsidRPr="008A3B6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A3B68" w:rsidRPr="008A3B68">
        <w:rPr>
          <w:rFonts w:ascii="Times New Roman" w:hAnsi="Times New Roman" w:cs="Times New Roman"/>
          <w:sz w:val="28"/>
          <w:szCs w:val="28"/>
        </w:rPr>
        <w:t>942,0</w:t>
      </w:r>
      <w:r w:rsidR="00503371" w:rsidRPr="008A3B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3B68" w:rsidRPr="008A3B68">
        <w:rPr>
          <w:rFonts w:ascii="Times New Roman" w:hAnsi="Times New Roman" w:cs="Times New Roman"/>
          <w:sz w:val="28"/>
          <w:szCs w:val="28"/>
        </w:rPr>
        <w:t>0,9</w:t>
      </w:r>
      <w:r w:rsidR="00503371" w:rsidRPr="008A3B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7124BA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BA">
        <w:rPr>
          <w:rFonts w:ascii="Times New Roman" w:hAnsi="Times New Roman" w:cs="Times New Roman"/>
          <w:sz w:val="28"/>
          <w:szCs w:val="28"/>
        </w:rPr>
        <w:t>Резервный фонд, предусмотренный Проектом решения, составляет            – 0,0 тыс. рублей. Требование статьи 81 Бюджетного кодекса РФ соблюдено.</w:t>
      </w:r>
    </w:p>
    <w:p w:rsidR="00F1251E" w:rsidRPr="00605AE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BA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Горноправдинск </w:t>
      </w:r>
      <w:r w:rsidRPr="003D7C83">
        <w:rPr>
          <w:rFonts w:ascii="Times New Roman" w:hAnsi="Times New Roman" w:cs="Times New Roman"/>
          <w:sz w:val="28"/>
          <w:szCs w:val="28"/>
        </w:rPr>
        <w:t>на 20</w:t>
      </w:r>
      <w:r w:rsidR="003D7C83" w:rsidRPr="003D7C83">
        <w:rPr>
          <w:rFonts w:ascii="Times New Roman" w:hAnsi="Times New Roman" w:cs="Times New Roman"/>
          <w:sz w:val="28"/>
          <w:szCs w:val="28"/>
        </w:rPr>
        <w:t>20</w:t>
      </w:r>
      <w:r w:rsidRPr="003D7C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5F91" w:rsidRPr="003D7C83">
        <w:rPr>
          <w:rFonts w:ascii="Times New Roman" w:hAnsi="Times New Roman" w:cs="Times New Roman"/>
          <w:sz w:val="28"/>
          <w:szCs w:val="28"/>
        </w:rPr>
        <w:t xml:space="preserve">10 100,0 </w:t>
      </w:r>
      <w:r w:rsidRPr="003D7C83">
        <w:rPr>
          <w:rFonts w:ascii="Times New Roman" w:hAnsi="Times New Roman" w:cs="Times New Roman"/>
          <w:sz w:val="28"/>
          <w:szCs w:val="28"/>
        </w:rPr>
        <w:t>тыс.</w:t>
      </w:r>
      <w:r w:rsidRPr="007124BA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085F91" w:rsidRPr="007124BA">
        <w:rPr>
          <w:rFonts w:ascii="Times New Roman" w:hAnsi="Times New Roman" w:cs="Times New Roman"/>
          <w:sz w:val="28"/>
          <w:szCs w:val="28"/>
        </w:rPr>
        <w:t>2</w:t>
      </w:r>
      <w:r w:rsidR="00955E75">
        <w:rPr>
          <w:rFonts w:ascii="Times New Roman" w:hAnsi="Times New Roman" w:cs="Times New Roman"/>
          <w:sz w:val="28"/>
          <w:szCs w:val="28"/>
        </w:rPr>
        <w:t>1</w:t>
      </w:r>
      <w:r w:rsidRPr="007124BA">
        <w:rPr>
          <w:rFonts w:ascii="Times New Roman" w:hAnsi="Times New Roman" w:cs="Times New Roman"/>
          <w:sz w:val="28"/>
          <w:szCs w:val="28"/>
        </w:rPr>
        <w:t xml:space="preserve"> год в сумме                       </w:t>
      </w:r>
      <w:r w:rsidR="00955E75">
        <w:rPr>
          <w:rFonts w:ascii="Times New Roman" w:hAnsi="Times New Roman" w:cs="Times New Roman"/>
          <w:sz w:val="28"/>
          <w:szCs w:val="28"/>
        </w:rPr>
        <w:t>10 100,0 тыс. рублей, на 2022</w:t>
      </w:r>
      <w:r w:rsidRPr="007124B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5F91" w:rsidRPr="007124BA">
        <w:rPr>
          <w:rFonts w:ascii="Times New Roman" w:hAnsi="Times New Roman" w:cs="Times New Roman"/>
          <w:sz w:val="28"/>
          <w:szCs w:val="28"/>
        </w:rPr>
        <w:t xml:space="preserve">10 100,0 </w:t>
      </w:r>
      <w:r w:rsidRPr="007124BA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605AEC">
        <w:rPr>
          <w:rFonts w:ascii="Times New Roman" w:hAnsi="Times New Roman" w:cs="Times New Roman"/>
          <w:sz w:val="28"/>
          <w:szCs w:val="28"/>
        </w:rPr>
        <w:t>Решением Совета депутатов от 20.05.2014 № 28 (с изменениями</w:t>
      </w:r>
      <w:r w:rsidR="00085F91" w:rsidRPr="00605AEC">
        <w:rPr>
          <w:rFonts w:ascii="Times New Roman" w:hAnsi="Times New Roman" w:cs="Times New Roman"/>
          <w:sz w:val="28"/>
          <w:szCs w:val="28"/>
        </w:rPr>
        <w:t xml:space="preserve"> от 21.10.2016</w:t>
      </w:r>
      <w:r w:rsidRPr="00605AEC">
        <w:rPr>
          <w:rFonts w:ascii="Times New Roman" w:hAnsi="Times New Roman" w:cs="Times New Roman"/>
          <w:sz w:val="28"/>
          <w:szCs w:val="28"/>
        </w:rPr>
        <w:t>) утвержден Порядок формирования и использования бюджетных ассигнований муниципального дорожного фонда сельского поселения Горноправдинск.</w:t>
      </w:r>
    </w:p>
    <w:p w:rsidR="00F1251E" w:rsidRPr="007124BA" w:rsidRDefault="004454E5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BA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66EE4" w:rsidRPr="007124BA">
        <w:rPr>
          <w:rFonts w:ascii="Times New Roman" w:hAnsi="Times New Roman" w:cs="Times New Roman"/>
          <w:sz w:val="28"/>
          <w:szCs w:val="28"/>
        </w:rPr>
        <w:t>на 20</w:t>
      </w:r>
      <w:r w:rsidR="007124BA" w:rsidRPr="007124BA">
        <w:rPr>
          <w:rFonts w:ascii="Times New Roman" w:hAnsi="Times New Roman" w:cs="Times New Roman"/>
          <w:sz w:val="28"/>
          <w:szCs w:val="28"/>
        </w:rPr>
        <w:t>20</w:t>
      </w:r>
      <w:r w:rsidR="00566EE4" w:rsidRPr="007124BA">
        <w:rPr>
          <w:rFonts w:ascii="Times New Roman" w:hAnsi="Times New Roman" w:cs="Times New Roman"/>
          <w:sz w:val="28"/>
          <w:szCs w:val="28"/>
        </w:rPr>
        <w:t xml:space="preserve"> год и плановый период      </w:t>
      </w:r>
      <w:r w:rsidRPr="007124BA">
        <w:rPr>
          <w:rFonts w:ascii="Times New Roman" w:hAnsi="Times New Roman" w:cs="Times New Roman"/>
          <w:sz w:val="28"/>
          <w:szCs w:val="28"/>
        </w:rPr>
        <w:t xml:space="preserve">                         202</w:t>
      </w:r>
      <w:r w:rsidR="007124BA" w:rsidRPr="007124BA">
        <w:rPr>
          <w:rFonts w:ascii="Times New Roman" w:hAnsi="Times New Roman" w:cs="Times New Roman"/>
          <w:sz w:val="28"/>
          <w:szCs w:val="28"/>
        </w:rPr>
        <w:t>1</w:t>
      </w:r>
      <w:r w:rsidRPr="007124BA">
        <w:rPr>
          <w:rFonts w:ascii="Times New Roman" w:hAnsi="Times New Roman" w:cs="Times New Roman"/>
          <w:sz w:val="28"/>
          <w:szCs w:val="28"/>
        </w:rPr>
        <w:t>-</w:t>
      </w:r>
      <w:r w:rsidR="00566EE4" w:rsidRPr="007124BA">
        <w:rPr>
          <w:rFonts w:ascii="Times New Roman" w:hAnsi="Times New Roman" w:cs="Times New Roman"/>
          <w:sz w:val="28"/>
          <w:szCs w:val="28"/>
        </w:rPr>
        <w:t>202</w:t>
      </w:r>
      <w:r w:rsidR="007124BA" w:rsidRPr="007124BA">
        <w:rPr>
          <w:rFonts w:ascii="Times New Roman" w:hAnsi="Times New Roman" w:cs="Times New Roman"/>
          <w:sz w:val="28"/>
          <w:szCs w:val="28"/>
        </w:rPr>
        <w:t>2</w:t>
      </w:r>
      <w:r w:rsidRPr="007124BA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566EE4" w:rsidRPr="007124BA">
        <w:rPr>
          <w:rFonts w:ascii="Times New Roman" w:hAnsi="Times New Roman" w:cs="Times New Roman"/>
          <w:sz w:val="28"/>
          <w:szCs w:val="28"/>
        </w:rPr>
        <w:t>Проектом решения не предусмотрен.</w:t>
      </w:r>
      <w:r w:rsidRPr="007124B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7124BA">
        <w:rPr>
          <w:rFonts w:ascii="Times New Roman" w:hAnsi="Times New Roman" w:cs="Times New Roman"/>
          <w:sz w:val="28"/>
          <w:szCs w:val="28"/>
        </w:rPr>
        <w:lastRenderedPageBreak/>
        <w:t xml:space="preserve">соблюден принцип сбалансированности бюджета, установленный </w:t>
      </w:r>
      <w:r w:rsidR="00932236" w:rsidRPr="007124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EAC" w:rsidRPr="007124BA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7124BA"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4454E5" w:rsidRPr="007124BA" w:rsidRDefault="004454E5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5E7D91" w:rsidRDefault="00F1251E" w:rsidP="00962F01">
      <w:pPr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91">
        <w:rPr>
          <w:rFonts w:ascii="Times New Roman" w:hAnsi="Times New Roman" w:cs="Times New Roman"/>
          <w:b/>
          <w:sz w:val="28"/>
          <w:szCs w:val="28"/>
        </w:rPr>
        <w:t xml:space="preserve">Доходы бюджета сельского поселения Горноправдинск </w:t>
      </w:r>
    </w:p>
    <w:p w:rsidR="00F1251E" w:rsidRPr="005E7D91" w:rsidRDefault="00F1251E" w:rsidP="00962F0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91">
        <w:rPr>
          <w:rFonts w:ascii="Times New Roman" w:hAnsi="Times New Roman" w:cs="Times New Roman"/>
          <w:b/>
          <w:sz w:val="28"/>
          <w:szCs w:val="28"/>
        </w:rPr>
        <w:t>на 20</w:t>
      </w:r>
      <w:r w:rsidR="005E7D91" w:rsidRPr="005E7D91">
        <w:rPr>
          <w:rFonts w:ascii="Times New Roman" w:hAnsi="Times New Roman" w:cs="Times New Roman"/>
          <w:b/>
          <w:sz w:val="28"/>
          <w:szCs w:val="28"/>
        </w:rPr>
        <w:t>20</w:t>
      </w:r>
      <w:r w:rsidRPr="005E7D9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32236" w:rsidRPr="005E7D91">
        <w:rPr>
          <w:rFonts w:ascii="Times New Roman" w:hAnsi="Times New Roman" w:cs="Times New Roman"/>
          <w:b/>
          <w:sz w:val="28"/>
          <w:szCs w:val="28"/>
        </w:rPr>
        <w:t>2</w:t>
      </w:r>
      <w:r w:rsidR="005E7D91" w:rsidRPr="005E7D91">
        <w:rPr>
          <w:rFonts w:ascii="Times New Roman" w:hAnsi="Times New Roman" w:cs="Times New Roman"/>
          <w:b/>
          <w:sz w:val="28"/>
          <w:szCs w:val="28"/>
        </w:rPr>
        <w:t>1</w:t>
      </w:r>
      <w:r w:rsidRPr="005E7D9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E7D91" w:rsidRPr="005E7D91">
        <w:rPr>
          <w:rFonts w:ascii="Times New Roman" w:hAnsi="Times New Roman" w:cs="Times New Roman"/>
          <w:b/>
          <w:sz w:val="28"/>
          <w:szCs w:val="28"/>
        </w:rPr>
        <w:t>2</w:t>
      </w:r>
      <w:r w:rsidRPr="005E7D9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D376B9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6B9">
        <w:rPr>
          <w:rFonts w:ascii="Times New Roman" w:hAnsi="Times New Roman" w:cs="Times New Roman"/>
          <w:sz w:val="28"/>
          <w:szCs w:val="28"/>
        </w:rPr>
        <w:tab/>
      </w:r>
    </w:p>
    <w:p w:rsidR="00F1251E" w:rsidRPr="00137D4F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4F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B56C51" w:rsidRPr="00137D4F">
        <w:rPr>
          <w:rFonts w:ascii="Times New Roman" w:hAnsi="Times New Roman" w:cs="Times New Roman"/>
          <w:sz w:val="28"/>
          <w:szCs w:val="28"/>
        </w:rPr>
        <w:t>20</w:t>
      </w:r>
      <w:r w:rsidRPr="00137D4F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B56C51" w:rsidRPr="00137D4F">
        <w:rPr>
          <w:rFonts w:ascii="Times New Roman" w:hAnsi="Times New Roman" w:cs="Times New Roman"/>
          <w:sz w:val="28"/>
          <w:szCs w:val="28"/>
        </w:rPr>
        <w:t>102 642,3</w:t>
      </w:r>
      <w:r w:rsidR="008852AE" w:rsidRPr="00137D4F">
        <w:rPr>
          <w:rFonts w:ascii="Times New Roman" w:hAnsi="Times New Roman" w:cs="Times New Roman"/>
          <w:sz w:val="28"/>
          <w:szCs w:val="28"/>
        </w:rPr>
        <w:t xml:space="preserve"> </w:t>
      </w:r>
      <w:r w:rsidRPr="00137D4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965EAC" w:rsidRPr="00137D4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137D4F">
        <w:rPr>
          <w:rFonts w:ascii="Times New Roman" w:hAnsi="Times New Roman" w:cs="Times New Roman"/>
          <w:sz w:val="28"/>
          <w:szCs w:val="28"/>
        </w:rPr>
        <w:t xml:space="preserve">на </w:t>
      </w:r>
      <w:r w:rsidR="00B56C51" w:rsidRPr="00137D4F">
        <w:rPr>
          <w:rFonts w:ascii="Times New Roman" w:hAnsi="Times New Roman" w:cs="Times New Roman"/>
          <w:sz w:val="28"/>
          <w:szCs w:val="28"/>
        </w:rPr>
        <w:t>1 715,6</w:t>
      </w:r>
      <w:r w:rsidRPr="00137D4F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56C51" w:rsidRPr="00137D4F">
        <w:rPr>
          <w:rFonts w:ascii="Times New Roman" w:hAnsi="Times New Roman" w:cs="Times New Roman"/>
          <w:sz w:val="28"/>
          <w:szCs w:val="28"/>
        </w:rPr>
        <w:t>1,7</w:t>
      </w:r>
      <w:r w:rsidRPr="00137D4F">
        <w:rPr>
          <w:rFonts w:ascii="Times New Roman" w:hAnsi="Times New Roman" w:cs="Times New Roman"/>
          <w:sz w:val="28"/>
          <w:szCs w:val="28"/>
        </w:rPr>
        <w:t xml:space="preserve"> %), 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                     чем </w:t>
      </w:r>
      <w:r w:rsidRPr="00137D4F">
        <w:rPr>
          <w:rFonts w:ascii="Times New Roman" w:hAnsi="Times New Roman" w:cs="Times New Roman"/>
          <w:sz w:val="28"/>
          <w:szCs w:val="28"/>
        </w:rPr>
        <w:t>в первоначально утвержденном бюджете 201</w:t>
      </w:r>
      <w:r w:rsidR="00B56C51" w:rsidRPr="00137D4F">
        <w:rPr>
          <w:rFonts w:ascii="Times New Roman" w:hAnsi="Times New Roman" w:cs="Times New Roman"/>
          <w:sz w:val="28"/>
          <w:szCs w:val="28"/>
        </w:rPr>
        <w:t>9</w:t>
      </w:r>
      <w:r w:rsidRPr="00137D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7D4F">
        <w:rPr>
          <w:rFonts w:ascii="Times New Roman" w:hAnsi="Times New Roman" w:cs="Times New Roman"/>
          <w:sz w:val="28"/>
          <w:szCs w:val="28"/>
        </w:rPr>
        <w:t>(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100 926,7 </w:t>
      </w:r>
      <w:r w:rsidRPr="00137D4F">
        <w:rPr>
          <w:rFonts w:ascii="Times New Roman" w:hAnsi="Times New Roman" w:cs="Times New Roman"/>
          <w:sz w:val="28"/>
          <w:szCs w:val="28"/>
        </w:rPr>
        <w:t>т</w:t>
      </w:r>
      <w:r w:rsidR="00B56C51" w:rsidRPr="00137D4F">
        <w:rPr>
          <w:rFonts w:ascii="Times New Roman" w:hAnsi="Times New Roman" w:cs="Times New Roman"/>
          <w:sz w:val="28"/>
          <w:szCs w:val="28"/>
        </w:rPr>
        <w:t>ыс. рублей),</w:t>
      </w:r>
      <w:r w:rsidR="00145678" w:rsidRPr="00137D4F">
        <w:rPr>
          <w:rFonts w:ascii="Times New Roman" w:hAnsi="Times New Roman" w:cs="Times New Roman"/>
          <w:sz w:val="28"/>
          <w:szCs w:val="28"/>
        </w:rPr>
        <w:t xml:space="preserve"> </w:t>
      </w:r>
      <w:r w:rsidRPr="00137D4F">
        <w:rPr>
          <w:rFonts w:ascii="Times New Roman" w:hAnsi="Times New Roman" w:cs="Times New Roman"/>
          <w:sz w:val="28"/>
          <w:szCs w:val="28"/>
        </w:rPr>
        <w:t>в том числе: налоговые и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 объеме 31 502,9</w:t>
      </w:r>
      <w:r w:rsidRPr="00137D4F">
        <w:rPr>
          <w:rFonts w:ascii="Times New Roman" w:hAnsi="Times New Roman" w:cs="Times New Roman"/>
          <w:sz w:val="28"/>
          <w:szCs w:val="28"/>
        </w:rPr>
        <w:t xml:space="preserve"> тыс. рублей, что больше 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37D4F">
        <w:rPr>
          <w:rFonts w:ascii="Times New Roman" w:hAnsi="Times New Roman" w:cs="Times New Roman"/>
          <w:sz w:val="28"/>
          <w:szCs w:val="28"/>
        </w:rPr>
        <w:t xml:space="preserve">на 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2 552,4 тыс. рублей </w:t>
      </w:r>
      <w:r w:rsidRPr="00137D4F">
        <w:rPr>
          <w:rFonts w:ascii="Times New Roman" w:hAnsi="Times New Roman" w:cs="Times New Roman"/>
          <w:sz w:val="28"/>
          <w:szCs w:val="28"/>
        </w:rPr>
        <w:t xml:space="preserve">(на 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8,8 %), чем </w:t>
      </w:r>
      <w:r w:rsidRPr="00137D4F">
        <w:rPr>
          <w:rFonts w:ascii="Times New Roman" w:hAnsi="Times New Roman" w:cs="Times New Roman"/>
          <w:sz w:val="28"/>
          <w:szCs w:val="28"/>
        </w:rPr>
        <w:t>в первоначальном бюджете</w:t>
      </w:r>
      <w:proofErr w:type="gramEnd"/>
      <w:r w:rsidR="00B56C51" w:rsidRPr="00137D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7D4F">
        <w:rPr>
          <w:rFonts w:ascii="Times New Roman" w:hAnsi="Times New Roman" w:cs="Times New Roman"/>
          <w:sz w:val="28"/>
          <w:szCs w:val="28"/>
        </w:rPr>
        <w:t>на 201</w:t>
      </w:r>
      <w:r w:rsidR="00B56C51" w:rsidRPr="00137D4F">
        <w:rPr>
          <w:rFonts w:ascii="Times New Roman" w:hAnsi="Times New Roman" w:cs="Times New Roman"/>
          <w:sz w:val="28"/>
          <w:szCs w:val="28"/>
        </w:rPr>
        <w:t xml:space="preserve">9 год </w:t>
      </w:r>
      <w:r w:rsidRPr="00137D4F">
        <w:rPr>
          <w:rFonts w:ascii="Times New Roman" w:hAnsi="Times New Roman" w:cs="Times New Roman"/>
          <w:sz w:val="28"/>
          <w:szCs w:val="28"/>
        </w:rPr>
        <w:t>(</w:t>
      </w:r>
      <w:r w:rsidR="00B56C51" w:rsidRPr="00137D4F">
        <w:rPr>
          <w:rFonts w:ascii="Times New Roman" w:hAnsi="Times New Roman" w:cs="Times New Roman"/>
          <w:sz w:val="28"/>
          <w:szCs w:val="28"/>
        </w:rPr>
        <w:t>28 950,5</w:t>
      </w:r>
      <w:r w:rsidR="00145678" w:rsidRPr="00137D4F">
        <w:rPr>
          <w:rFonts w:ascii="Times New Roman" w:hAnsi="Times New Roman" w:cs="Times New Roman"/>
          <w:sz w:val="28"/>
          <w:szCs w:val="28"/>
        </w:rPr>
        <w:t xml:space="preserve"> </w:t>
      </w:r>
      <w:r w:rsidRPr="00137D4F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F1251E" w:rsidRPr="004C24B7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4B7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(без учета безвозмездных поступлений) в 201</w:t>
      </w:r>
      <w:r w:rsidR="00B56C51" w:rsidRPr="004C24B7">
        <w:rPr>
          <w:rFonts w:ascii="Times New Roman" w:hAnsi="Times New Roman" w:cs="Times New Roman"/>
          <w:sz w:val="28"/>
          <w:szCs w:val="28"/>
        </w:rPr>
        <w:t>9</w:t>
      </w:r>
      <w:r w:rsidRPr="004C24B7">
        <w:rPr>
          <w:rFonts w:ascii="Times New Roman" w:hAnsi="Times New Roman" w:cs="Times New Roman"/>
          <w:sz w:val="28"/>
          <w:szCs w:val="28"/>
        </w:rPr>
        <w:t xml:space="preserve"> году, налоговые и неналоговые доходы в 20</w:t>
      </w:r>
      <w:r w:rsidR="004C24B7" w:rsidRPr="004C24B7">
        <w:rPr>
          <w:rFonts w:ascii="Times New Roman" w:hAnsi="Times New Roman" w:cs="Times New Roman"/>
          <w:sz w:val="28"/>
          <w:szCs w:val="28"/>
        </w:rPr>
        <w:t>20</w:t>
      </w:r>
      <w:r w:rsidRPr="004C24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2312">
        <w:rPr>
          <w:rFonts w:ascii="Times New Roman" w:hAnsi="Times New Roman" w:cs="Times New Roman"/>
          <w:sz w:val="28"/>
          <w:szCs w:val="28"/>
        </w:rPr>
        <w:t>снизя</w:t>
      </w:r>
      <w:r w:rsidR="004C24B7" w:rsidRPr="004C24B7">
        <w:rPr>
          <w:rFonts w:ascii="Times New Roman" w:hAnsi="Times New Roman" w:cs="Times New Roman"/>
          <w:sz w:val="28"/>
          <w:szCs w:val="28"/>
        </w:rPr>
        <w:t>тся</w:t>
      </w:r>
      <w:r w:rsidR="00145678" w:rsidRPr="004C24B7">
        <w:rPr>
          <w:rFonts w:ascii="Times New Roman" w:hAnsi="Times New Roman" w:cs="Times New Roman"/>
          <w:sz w:val="28"/>
          <w:szCs w:val="28"/>
        </w:rPr>
        <w:t xml:space="preserve"> </w:t>
      </w:r>
      <w:r w:rsidRPr="004C24B7">
        <w:rPr>
          <w:rFonts w:ascii="Times New Roman" w:hAnsi="Times New Roman" w:cs="Times New Roman"/>
          <w:sz w:val="28"/>
          <w:szCs w:val="28"/>
        </w:rPr>
        <w:t xml:space="preserve">на </w:t>
      </w:r>
      <w:r w:rsidR="004C24B7" w:rsidRPr="004C24B7">
        <w:rPr>
          <w:rFonts w:ascii="Times New Roman" w:hAnsi="Times New Roman" w:cs="Times New Roman"/>
          <w:sz w:val="28"/>
          <w:szCs w:val="28"/>
        </w:rPr>
        <w:t>6 697,1</w:t>
      </w:r>
      <w:r w:rsidR="00282393" w:rsidRPr="004C24B7">
        <w:rPr>
          <w:rFonts w:ascii="Times New Roman" w:hAnsi="Times New Roman" w:cs="Times New Roman"/>
          <w:sz w:val="28"/>
          <w:szCs w:val="28"/>
        </w:rPr>
        <w:t xml:space="preserve"> </w:t>
      </w:r>
      <w:r w:rsidRPr="004C24B7">
        <w:rPr>
          <w:rFonts w:ascii="Times New Roman" w:hAnsi="Times New Roman" w:cs="Times New Roman"/>
          <w:sz w:val="28"/>
          <w:szCs w:val="28"/>
        </w:rPr>
        <w:t xml:space="preserve">тыс. рублей                  или на </w:t>
      </w:r>
      <w:r w:rsidR="004C24B7" w:rsidRPr="004C24B7">
        <w:rPr>
          <w:rFonts w:ascii="Times New Roman" w:hAnsi="Times New Roman" w:cs="Times New Roman"/>
          <w:sz w:val="28"/>
          <w:szCs w:val="28"/>
        </w:rPr>
        <w:t>17,5</w:t>
      </w:r>
      <w:r w:rsidRPr="004C24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075DF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FB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965EAC" w:rsidRPr="00075DFB">
        <w:rPr>
          <w:rFonts w:ascii="Times New Roman" w:hAnsi="Times New Roman" w:cs="Times New Roman"/>
          <w:sz w:val="28"/>
          <w:szCs w:val="28"/>
        </w:rPr>
        <w:t>.</w:t>
      </w:r>
      <w:r w:rsidRPr="00075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FB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965EAC" w:rsidRPr="00075D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5DFB">
        <w:rPr>
          <w:rFonts w:ascii="Times New Roman" w:hAnsi="Times New Roman" w:cs="Times New Roman"/>
          <w:sz w:val="28"/>
          <w:szCs w:val="28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Горноправдинск утверждена методика прогнозирования поступлений доходов в бюджет сельского поселения Горноправдинск, главным администратором которых</w:t>
      </w:r>
      <w:proofErr w:type="gramEnd"/>
      <w:r w:rsidRPr="00075DFB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Горноправдинск (постановление от 01.06.2017 № 62).</w:t>
      </w:r>
    </w:p>
    <w:p w:rsidR="00605AEC" w:rsidRDefault="00605AEC" w:rsidP="00962F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 рекомендует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Горноправдинск</w:t>
      </w:r>
      <w:r>
        <w:rPr>
          <w:rFonts w:ascii="Times New Roman" w:hAnsi="Times New Roman"/>
          <w:sz w:val="28"/>
          <w:szCs w:val="28"/>
        </w:rPr>
        <w:t xml:space="preserve"> привести в соответстви</w:t>
      </w:r>
      <w:r w:rsidR="00F823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51E" w:rsidRPr="00864C5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5B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</w:t>
      </w:r>
      <w:r w:rsidR="00770939" w:rsidRPr="00864C5B">
        <w:rPr>
          <w:rFonts w:ascii="Times New Roman" w:hAnsi="Times New Roman" w:cs="Times New Roman"/>
          <w:sz w:val="28"/>
          <w:szCs w:val="28"/>
        </w:rPr>
        <w:t>20</w:t>
      </w:r>
      <w:r w:rsidRPr="00864C5B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864C5B" w:rsidRPr="00864C5B">
        <w:rPr>
          <w:rFonts w:ascii="Times New Roman" w:hAnsi="Times New Roman" w:cs="Times New Roman"/>
          <w:sz w:val="28"/>
          <w:szCs w:val="28"/>
        </w:rPr>
        <w:t>23 975,1</w:t>
      </w:r>
      <w:r w:rsidR="00282393" w:rsidRPr="00864C5B">
        <w:rPr>
          <w:rFonts w:ascii="Times New Roman" w:hAnsi="Times New Roman" w:cs="Times New Roman"/>
          <w:sz w:val="28"/>
          <w:szCs w:val="28"/>
        </w:rPr>
        <w:t xml:space="preserve"> </w:t>
      </w:r>
      <w:r w:rsidRPr="00864C5B">
        <w:rPr>
          <w:rFonts w:ascii="Times New Roman" w:hAnsi="Times New Roman" w:cs="Times New Roman"/>
          <w:sz w:val="28"/>
          <w:szCs w:val="28"/>
        </w:rPr>
        <w:t>тыс. рублей, на 20</w:t>
      </w:r>
      <w:r w:rsidR="00282393" w:rsidRPr="00864C5B">
        <w:rPr>
          <w:rFonts w:ascii="Times New Roman" w:hAnsi="Times New Roman" w:cs="Times New Roman"/>
          <w:sz w:val="28"/>
          <w:szCs w:val="28"/>
        </w:rPr>
        <w:t>2</w:t>
      </w:r>
      <w:r w:rsidR="00864C5B" w:rsidRPr="00864C5B">
        <w:rPr>
          <w:rFonts w:ascii="Times New Roman" w:hAnsi="Times New Roman" w:cs="Times New Roman"/>
          <w:sz w:val="28"/>
          <w:szCs w:val="28"/>
        </w:rPr>
        <w:t>1</w:t>
      </w:r>
      <w:r w:rsidRPr="00864C5B">
        <w:rPr>
          <w:rFonts w:ascii="Times New Roman" w:hAnsi="Times New Roman" w:cs="Times New Roman"/>
          <w:sz w:val="28"/>
          <w:szCs w:val="28"/>
        </w:rPr>
        <w:t xml:space="preserve"> и 20</w:t>
      </w:r>
      <w:r w:rsidR="00282393" w:rsidRPr="00864C5B">
        <w:rPr>
          <w:rFonts w:ascii="Times New Roman" w:hAnsi="Times New Roman" w:cs="Times New Roman"/>
          <w:sz w:val="28"/>
          <w:szCs w:val="28"/>
        </w:rPr>
        <w:t>2</w:t>
      </w:r>
      <w:r w:rsidR="00864C5B" w:rsidRPr="00864C5B">
        <w:rPr>
          <w:rFonts w:ascii="Times New Roman" w:hAnsi="Times New Roman" w:cs="Times New Roman"/>
          <w:sz w:val="28"/>
          <w:szCs w:val="28"/>
        </w:rPr>
        <w:t>2</w:t>
      </w:r>
      <w:r w:rsidR="00282393" w:rsidRPr="00864C5B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864C5B" w:rsidRPr="00864C5B">
        <w:rPr>
          <w:rFonts w:ascii="Times New Roman" w:hAnsi="Times New Roman" w:cs="Times New Roman"/>
          <w:sz w:val="28"/>
          <w:szCs w:val="28"/>
        </w:rPr>
        <w:t>25 523,2</w:t>
      </w:r>
      <w:r w:rsidRPr="00864C5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64C5B" w:rsidRPr="00864C5B">
        <w:rPr>
          <w:rFonts w:ascii="Times New Roman" w:hAnsi="Times New Roman" w:cs="Times New Roman"/>
          <w:sz w:val="28"/>
          <w:szCs w:val="28"/>
        </w:rPr>
        <w:t>26 638,2</w:t>
      </w:r>
      <w:r w:rsidR="00282393" w:rsidRPr="00864C5B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282393" w:rsidRPr="00264FE3" w:rsidRDefault="00282393" w:rsidP="00282393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264FE3">
        <w:rPr>
          <w:rFonts w:ascii="Times New Roman" w:hAnsi="Times New Roman" w:cs="Times New Roman"/>
          <w:sz w:val="18"/>
        </w:rPr>
        <w:t>Таблица 2</w:t>
      </w:r>
    </w:p>
    <w:p w:rsidR="00F1251E" w:rsidRPr="00264FE3" w:rsidRDefault="00282393" w:rsidP="002823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4FE3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1987"/>
        <w:gridCol w:w="1415"/>
        <w:gridCol w:w="1136"/>
        <w:gridCol w:w="1419"/>
        <w:gridCol w:w="849"/>
        <w:gridCol w:w="1136"/>
        <w:gridCol w:w="1130"/>
      </w:tblGrid>
      <w:tr w:rsidR="000A71F8" w:rsidRPr="001C4142" w:rsidTr="006A5FD2">
        <w:trPr>
          <w:trHeight w:val="187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8B798B" w:rsidRDefault="00FF0A67" w:rsidP="00FF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Структура налоговых доходов бюджета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8B798B" w:rsidRDefault="00FF0A67" w:rsidP="00FF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ожидаемого исполнения доходов бюджета </w:t>
            </w:r>
          </w:p>
          <w:p w:rsidR="00FF0A67" w:rsidRPr="008B798B" w:rsidRDefault="00FF0A67" w:rsidP="00264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201</w:t>
            </w:r>
            <w:r w:rsidR="00264FE3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8B798B" w:rsidRDefault="00FF0A67" w:rsidP="00264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64FE3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F8" w:rsidRPr="008B798B" w:rsidRDefault="00FF0A67" w:rsidP="00FF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64FE3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к оценке </w:t>
            </w:r>
          </w:p>
          <w:p w:rsidR="00FF0A67" w:rsidRPr="008B798B" w:rsidRDefault="00FF0A67" w:rsidP="00264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64FE3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8B798B" w:rsidRDefault="00FF0A67" w:rsidP="00264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64FE3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264FE3" w:rsidRDefault="00FF0A67" w:rsidP="00264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64FE3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A71F8" w:rsidRPr="001C4142" w:rsidTr="006A5FD2">
        <w:trPr>
          <w:trHeight w:val="57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67" w:rsidRPr="00264FE3" w:rsidRDefault="00FF0A67" w:rsidP="00FF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1C4142" w:rsidRDefault="00FF0A67" w:rsidP="00FF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1C4142" w:rsidRDefault="00FF0A67" w:rsidP="00FF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8B798B" w:rsidRDefault="00FF0A67" w:rsidP="000A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изменения</w:t>
            </w:r>
          </w:p>
          <w:p w:rsidR="00FF0A67" w:rsidRPr="008B798B" w:rsidRDefault="000A71F8" w:rsidP="000A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(+/</w:t>
            </w:r>
            <w:r w:rsidR="00FF0A67"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8B798B" w:rsidRDefault="00FF0A67" w:rsidP="00FF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1C4142" w:rsidRDefault="00FF0A67" w:rsidP="00FF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1C4142" w:rsidRDefault="00FF0A67" w:rsidP="00FF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6991" w:rsidRPr="001C4142" w:rsidTr="00112906">
        <w:trPr>
          <w:trHeight w:val="63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0A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доходы, в том числе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26 597,4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770939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23 975,1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-2 907,9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0503FE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0503FE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25 523,2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0503FE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26 638,2</w:t>
            </w:r>
          </w:p>
        </w:tc>
      </w:tr>
      <w:tr w:rsidR="00696991" w:rsidRPr="001C4142" w:rsidTr="006A5FD2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0A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-2 020,0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17 533,0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18 584,0</w:t>
            </w:r>
          </w:p>
        </w:tc>
      </w:tr>
      <w:tr w:rsidR="00696991" w:rsidRPr="001C4142" w:rsidTr="006A5FD2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0A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5 390,9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5 020,5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5 490,6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5 490,6</w:t>
            </w:r>
          </w:p>
        </w:tc>
      </w:tr>
      <w:tr w:rsidR="00696991" w:rsidRPr="001C4142" w:rsidTr="006A5FD2">
        <w:trPr>
          <w:trHeight w:val="70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F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</w:t>
            </w:r>
            <w:proofErr w:type="gramStart"/>
            <w:r w:rsidR="00F82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696991" w:rsidRPr="001C4142" w:rsidTr="006A5FD2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0A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365,0</w:t>
            </w:r>
          </w:p>
        </w:tc>
      </w:tr>
      <w:tr w:rsidR="00696991" w:rsidRPr="001C4142" w:rsidTr="00696991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0A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1 763,0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1 912,0</w:t>
            </w:r>
          </w:p>
        </w:tc>
      </w:tr>
      <w:tr w:rsidR="00696991" w:rsidRPr="001C4142" w:rsidTr="00696991">
        <w:trPr>
          <w:trHeight w:val="30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264FE3" w:rsidRDefault="00696991" w:rsidP="000A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1" w:rsidRPr="00696991" w:rsidRDefault="00696991" w:rsidP="006969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9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</w:tr>
    </w:tbl>
    <w:p w:rsidR="00FF0A67" w:rsidRPr="001C4142" w:rsidRDefault="00FF0A67" w:rsidP="0086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536F58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58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в 201</w:t>
      </w:r>
      <w:r w:rsidR="00536F58" w:rsidRPr="00536F58">
        <w:rPr>
          <w:rFonts w:ascii="Times New Roman" w:hAnsi="Times New Roman" w:cs="Times New Roman"/>
          <w:sz w:val="28"/>
          <w:szCs w:val="28"/>
        </w:rPr>
        <w:t>9</w:t>
      </w:r>
      <w:r w:rsidRPr="00536F58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Горноправдинск на 20</w:t>
      </w:r>
      <w:r w:rsidR="00536F58" w:rsidRPr="00536F58">
        <w:rPr>
          <w:rFonts w:ascii="Times New Roman" w:hAnsi="Times New Roman" w:cs="Times New Roman"/>
          <w:sz w:val="28"/>
          <w:szCs w:val="28"/>
        </w:rPr>
        <w:t>20</w:t>
      </w:r>
      <w:r w:rsidRPr="00536F58">
        <w:rPr>
          <w:rFonts w:ascii="Times New Roman" w:hAnsi="Times New Roman" w:cs="Times New Roman"/>
          <w:sz w:val="28"/>
          <w:szCs w:val="28"/>
        </w:rPr>
        <w:t xml:space="preserve"> год </w:t>
      </w:r>
      <w:r w:rsidR="00F82312">
        <w:rPr>
          <w:rFonts w:ascii="Times New Roman" w:hAnsi="Times New Roman" w:cs="Times New Roman"/>
          <w:sz w:val="28"/>
          <w:szCs w:val="28"/>
        </w:rPr>
        <w:t>снизя</w:t>
      </w:r>
      <w:r w:rsidR="00536F58" w:rsidRPr="00536F58">
        <w:rPr>
          <w:rFonts w:ascii="Times New Roman" w:hAnsi="Times New Roman" w:cs="Times New Roman"/>
          <w:sz w:val="28"/>
          <w:szCs w:val="28"/>
        </w:rPr>
        <w:t>тся</w:t>
      </w:r>
      <w:r w:rsidR="00B831B8" w:rsidRPr="00536F58">
        <w:rPr>
          <w:rFonts w:ascii="Times New Roman" w:hAnsi="Times New Roman" w:cs="Times New Roman"/>
          <w:sz w:val="28"/>
          <w:szCs w:val="28"/>
        </w:rPr>
        <w:t xml:space="preserve"> </w:t>
      </w:r>
      <w:r w:rsidRPr="00536F58">
        <w:rPr>
          <w:rFonts w:ascii="Times New Roman" w:hAnsi="Times New Roman" w:cs="Times New Roman"/>
          <w:sz w:val="28"/>
          <w:szCs w:val="28"/>
        </w:rPr>
        <w:t xml:space="preserve">на </w:t>
      </w:r>
      <w:r w:rsidR="00536F58" w:rsidRPr="00536F58">
        <w:rPr>
          <w:rFonts w:ascii="Times New Roman" w:hAnsi="Times New Roman" w:cs="Times New Roman"/>
          <w:sz w:val="28"/>
          <w:szCs w:val="28"/>
        </w:rPr>
        <w:t>2 907,9</w:t>
      </w:r>
      <w:r w:rsidR="00B831B8" w:rsidRPr="00536F58">
        <w:rPr>
          <w:rFonts w:ascii="Times New Roman" w:hAnsi="Times New Roman" w:cs="Times New Roman"/>
          <w:sz w:val="28"/>
          <w:szCs w:val="28"/>
        </w:rPr>
        <w:t xml:space="preserve"> </w:t>
      </w:r>
      <w:r w:rsidRPr="00536F5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536F58" w:rsidRPr="00536F58">
        <w:rPr>
          <w:rFonts w:ascii="Times New Roman" w:hAnsi="Times New Roman" w:cs="Times New Roman"/>
          <w:sz w:val="28"/>
          <w:szCs w:val="28"/>
        </w:rPr>
        <w:t>9,9</w:t>
      </w:r>
      <w:r w:rsidR="00B831B8" w:rsidRPr="00536F58">
        <w:rPr>
          <w:rFonts w:ascii="Times New Roman" w:hAnsi="Times New Roman" w:cs="Times New Roman"/>
          <w:sz w:val="28"/>
          <w:szCs w:val="28"/>
        </w:rPr>
        <w:t xml:space="preserve"> </w:t>
      </w:r>
      <w:r w:rsidRPr="00536F58">
        <w:rPr>
          <w:rFonts w:ascii="Times New Roman" w:hAnsi="Times New Roman" w:cs="Times New Roman"/>
          <w:sz w:val="28"/>
          <w:szCs w:val="28"/>
        </w:rPr>
        <w:t>%.</w:t>
      </w:r>
    </w:p>
    <w:p w:rsidR="00B02FC6" w:rsidRPr="00517408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B8">
        <w:rPr>
          <w:rFonts w:ascii="Times New Roman" w:hAnsi="Times New Roman" w:cs="Times New Roman"/>
          <w:sz w:val="28"/>
          <w:szCs w:val="28"/>
        </w:rPr>
        <w:t>Анализ структуры прогноза налоговых доходов на 20</w:t>
      </w:r>
      <w:r w:rsidR="00E334B8" w:rsidRPr="00E334B8">
        <w:rPr>
          <w:rFonts w:ascii="Times New Roman" w:hAnsi="Times New Roman" w:cs="Times New Roman"/>
          <w:sz w:val="28"/>
          <w:szCs w:val="28"/>
        </w:rPr>
        <w:t>20</w:t>
      </w:r>
      <w:r w:rsidRPr="00E334B8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201</w:t>
      </w:r>
      <w:r w:rsidR="00E334B8" w:rsidRPr="00E334B8">
        <w:rPr>
          <w:rFonts w:ascii="Times New Roman" w:hAnsi="Times New Roman" w:cs="Times New Roman"/>
          <w:sz w:val="28"/>
          <w:szCs w:val="28"/>
        </w:rPr>
        <w:t>9</w:t>
      </w:r>
      <w:r w:rsidRPr="00E334B8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увеличивается </w:t>
      </w:r>
      <w:r w:rsidR="00517408" w:rsidRPr="00517408">
        <w:rPr>
          <w:rFonts w:ascii="Times New Roman" w:hAnsi="Times New Roman" w:cs="Times New Roman"/>
          <w:sz w:val="28"/>
          <w:szCs w:val="28"/>
        </w:rPr>
        <w:t xml:space="preserve">по акцизам с 20,3 % до 20,9 %, </w:t>
      </w:r>
      <w:r w:rsidRPr="00517408">
        <w:rPr>
          <w:rFonts w:ascii="Times New Roman" w:hAnsi="Times New Roman" w:cs="Times New Roman"/>
          <w:sz w:val="28"/>
          <w:szCs w:val="28"/>
        </w:rPr>
        <w:t>по налогу</w:t>
      </w:r>
      <w:r w:rsidR="00E56A0C" w:rsidRPr="00517408">
        <w:rPr>
          <w:rFonts w:ascii="Times New Roman" w:hAnsi="Times New Roman" w:cs="Times New Roman"/>
          <w:sz w:val="28"/>
          <w:szCs w:val="28"/>
        </w:rPr>
        <w:t xml:space="preserve"> </w:t>
      </w:r>
      <w:r w:rsidRPr="00517408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B02FC6" w:rsidRPr="00517408">
        <w:rPr>
          <w:rFonts w:ascii="Times New Roman" w:hAnsi="Times New Roman" w:cs="Times New Roman"/>
          <w:sz w:val="28"/>
          <w:szCs w:val="28"/>
        </w:rPr>
        <w:t xml:space="preserve">с </w:t>
      </w:r>
      <w:r w:rsidR="00E56A0C" w:rsidRPr="00517408">
        <w:rPr>
          <w:rFonts w:ascii="Times New Roman" w:hAnsi="Times New Roman" w:cs="Times New Roman"/>
          <w:sz w:val="28"/>
          <w:szCs w:val="28"/>
        </w:rPr>
        <w:t>1,</w:t>
      </w:r>
      <w:r w:rsidR="00517408" w:rsidRPr="00517408">
        <w:rPr>
          <w:rFonts w:ascii="Times New Roman" w:hAnsi="Times New Roman" w:cs="Times New Roman"/>
          <w:sz w:val="28"/>
          <w:szCs w:val="28"/>
        </w:rPr>
        <w:t>3</w:t>
      </w:r>
      <w:r w:rsidRPr="0051740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5174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7408">
        <w:rPr>
          <w:rFonts w:ascii="Times New Roman" w:hAnsi="Times New Roman" w:cs="Times New Roman"/>
          <w:sz w:val="28"/>
          <w:szCs w:val="28"/>
        </w:rPr>
        <w:t xml:space="preserve"> </w:t>
      </w:r>
      <w:r w:rsidR="00E56A0C" w:rsidRPr="00517408">
        <w:rPr>
          <w:rFonts w:ascii="Times New Roman" w:hAnsi="Times New Roman" w:cs="Times New Roman"/>
          <w:sz w:val="28"/>
          <w:szCs w:val="28"/>
        </w:rPr>
        <w:t>1,</w:t>
      </w:r>
      <w:r w:rsidR="00517408" w:rsidRPr="00517408">
        <w:rPr>
          <w:rFonts w:ascii="Times New Roman" w:hAnsi="Times New Roman" w:cs="Times New Roman"/>
          <w:sz w:val="28"/>
          <w:szCs w:val="28"/>
        </w:rPr>
        <w:t>5</w:t>
      </w:r>
      <w:r w:rsidR="00E56A0C" w:rsidRPr="00517408">
        <w:rPr>
          <w:rFonts w:ascii="Times New Roman" w:hAnsi="Times New Roman" w:cs="Times New Roman"/>
          <w:sz w:val="28"/>
          <w:szCs w:val="28"/>
        </w:rPr>
        <w:t xml:space="preserve"> %</w:t>
      </w:r>
      <w:r w:rsidR="00A15008">
        <w:rPr>
          <w:rFonts w:ascii="Times New Roman" w:hAnsi="Times New Roman" w:cs="Times New Roman"/>
          <w:sz w:val="28"/>
          <w:szCs w:val="28"/>
        </w:rPr>
        <w:t>, по транспортному налогу с 0 % до 1,2 %</w:t>
      </w:r>
      <w:r w:rsidRPr="00517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51E" w:rsidRPr="00D01CE4" w:rsidRDefault="00E56A0C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4">
        <w:rPr>
          <w:rFonts w:ascii="Times New Roman" w:hAnsi="Times New Roman" w:cs="Times New Roman"/>
          <w:sz w:val="28"/>
          <w:szCs w:val="28"/>
        </w:rPr>
        <w:t>Снижение доли налоговых поступлений по сравнению с 201</w:t>
      </w:r>
      <w:r w:rsidR="00D01CE4" w:rsidRPr="00D01CE4">
        <w:rPr>
          <w:rFonts w:ascii="Times New Roman" w:hAnsi="Times New Roman" w:cs="Times New Roman"/>
          <w:sz w:val="28"/>
          <w:szCs w:val="28"/>
        </w:rPr>
        <w:t>9</w:t>
      </w:r>
      <w:r w:rsidRPr="00D01CE4">
        <w:rPr>
          <w:rFonts w:ascii="Times New Roman" w:hAnsi="Times New Roman" w:cs="Times New Roman"/>
          <w:sz w:val="28"/>
          <w:szCs w:val="28"/>
        </w:rPr>
        <w:t xml:space="preserve"> годом прослеживается </w:t>
      </w:r>
      <w:r w:rsidR="00517408" w:rsidRPr="00D01CE4">
        <w:rPr>
          <w:rFonts w:ascii="Times New Roman" w:hAnsi="Times New Roman" w:cs="Times New Roman"/>
          <w:sz w:val="28"/>
          <w:szCs w:val="28"/>
        </w:rPr>
        <w:t>по налогу</w:t>
      </w:r>
      <w:r w:rsidR="00D01CE4" w:rsidRPr="00D01CE4">
        <w:rPr>
          <w:rFonts w:ascii="Times New Roman" w:hAnsi="Times New Roman" w:cs="Times New Roman"/>
          <w:sz w:val="28"/>
          <w:szCs w:val="28"/>
        </w:rPr>
        <w:t xml:space="preserve"> </w:t>
      </w:r>
      <w:r w:rsidR="00517408" w:rsidRPr="00D01CE4">
        <w:rPr>
          <w:rFonts w:ascii="Times New Roman" w:hAnsi="Times New Roman" w:cs="Times New Roman"/>
          <w:sz w:val="28"/>
          <w:szCs w:val="28"/>
        </w:rPr>
        <w:t xml:space="preserve">на доходы физических лиц с </w:t>
      </w:r>
      <w:r w:rsidR="00D01CE4" w:rsidRPr="00D01CE4">
        <w:rPr>
          <w:rFonts w:ascii="Times New Roman" w:hAnsi="Times New Roman" w:cs="Times New Roman"/>
          <w:sz w:val="28"/>
          <w:szCs w:val="28"/>
        </w:rPr>
        <w:t>69,8</w:t>
      </w:r>
      <w:r w:rsidR="00517408" w:rsidRPr="00D01CE4">
        <w:rPr>
          <w:rFonts w:ascii="Times New Roman" w:hAnsi="Times New Roman" w:cs="Times New Roman"/>
          <w:sz w:val="28"/>
          <w:szCs w:val="28"/>
        </w:rPr>
        <w:t xml:space="preserve"> % до </w:t>
      </w:r>
      <w:r w:rsidR="00D01CE4" w:rsidRPr="00D01CE4">
        <w:rPr>
          <w:rFonts w:ascii="Times New Roman" w:hAnsi="Times New Roman" w:cs="Times New Roman"/>
          <w:sz w:val="28"/>
          <w:szCs w:val="28"/>
        </w:rPr>
        <w:t>69,0</w:t>
      </w:r>
      <w:r w:rsidR="00517408" w:rsidRPr="00D01CE4">
        <w:rPr>
          <w:rFonts w:ascii="Times New Roman" w:hAnsi="Times New Roman" w:cs="Times New Roman"/>
          <w:sz w:val="28"/>
          <w:szCs w:val="28"/>
        </w:rPr>
        <w:t xml:space="preserve"> %,</w:t>
      </w:r>
      <w:r w:rsidR="00D01CE4" w:rsidRPr="00D01CE4">
        <w:rPr>
          <w:rFonts w:ascii="Times New Roman" w:hAnsi="Times New Roman" w:cs="Times New Roman"/>
          <w:sz w:val="28"/>
          <w:szCs w:val="28"/>
        </w:rPr>
        <w:t xml:space="preserve"> </w:t>
      </w:r>
      <w:r w:rsidR="00517408" w:rsidRPr="00D01CE4">
        <w:rPr>
          <w:rFonts w:ascii="Times New Roman" w:hAnsi="Times New Roman" w:cs="Times New Roman"/>
          <w:sz w:val="28"/>
          <w:szCs w:val="28"/>
        </w:rPr>
        <w:t xml:space="preserve">по земельному налогу с </w:t>
      </w:r>
      <w:r w:rsidR="00D01CE4" w:rsidRPr="00D01CE4">
        <w:rPr>
          <w:rFonts w:ascii="Times New Roman" w:hAnsi="Times New Roman" w:cs="Times New Roman"/>
          <w:sz w:val="28"/>
          <w:szCs w:val="28"/>
        </w:rPr>
        <w:t>8</w:t>
      </w:r>
      <w:r w:rsidR="00517408" w:rsidRPr="00D01CE4">
        <w:rPr>
          <w:rFonts w:ascii="Times New Roman" w:hAnsi="Times New Roman" w:cs="Times New Roman"/>
          <w:sz w:val="28"/>
          <w:szCs w:val="28"/>
        </w:rPr>
        <w:t xml:space="preserve">,7 % до </w:t>
      </w:r>
      <w:r w:rsidR="00D01CE4" w:rsidRPr="00D01CE4">
        <w:rPr>
          <w:rFonts w:ascii="Times New Roman" w:hAnsi="Times New Roman" w:cs="Times New Roman"/>
          <w:sz w:val="28"/>
          <w:szCs w:val="28"/>
        </w:rPr>
        <w:t>7,4</w:t>
      </w:r>
      <w:r w:rsidR="00517408" w:rsidRPr="00D01CE4">
        <w:rPr>
          <w:rFonts w:ascii="Times New Roman" w:hAnsi="Times New Roman" w:cs="Times New Roman"/>
          <w:sz w:val="28"/>
          <w:szCs w:val="28"/>
        </w:rPr>
        <w:t xml:space="preserve"> </w:t>
      </w:r>
      <w:r w:rsidRPr="00D01CE4">
        <w:rPr>
          <w:rFonts w:ascii="Times New Roman" w:hAnsi="Times New Roman" w:cs="Times New Roman"/>
          <w:sz w:val="28"/>
          <w:szCs w:val="28"/>
        </w:rPr>
        <w:t xml:space="preserve"> %.</w:t>
      </w:r>
      <w:r w:rsidR="00F1251E" w:rsidRPr="00D0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D" w:rsidRPr="00F20F87" w:rsidRDefault="00D7115D" w:rsidP="00D7115D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20F87">
        <w:rPr>
          <w:rFonts w:ascii="Times New Roman" w:hAnsi="Times New Roman" w:cs="Times New Roman"/>
          <w:sz w:val="18"/>
        </w:rPr>
        <w:t>Таблица 3</w:t>
      </w:r>
    </w:p>
    <w:p w:rsidR="00D7115D" w:rsidRPr="00F20F87" w:rsidRDefault="00D7115D" w:rsidP="00D7115D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F20F87">
        <w:rPr>
          <w:rFonts w:ascii="Times New Roman" w:hAnsi="Times New Roman" w:cs="Times New Roman"/>
          <w:sz w:val="18"/>
        </w:rPr>
        <w:t>(процентов)</w:t>
      </w: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1186"/>
        <w:gridCol w:w="1134"/>
        <w:gridCol w:w="1276"/>
        <w:gridCol w:w="1134"/>
        <w:gridCol w:w="1417"/>
      </w:tblGrid>
      <w:tr w:rsidR="00BC5070" w:rsidRPr="00F20F87" w:rsidTr="006A5FD2">
        <w:trPr>
          <w:trHeight w:val="28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F20F87" w:rsidRDefault="00BC5070" w:rsidP="00BC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F20F87" w:rsidRDefault="00D7115D" w:rsidP="00BC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D7115D" w:rsidRPr="00F20F87" w:rsidTr="006A5FD2">
        <w:trPr>
          <w:trHeight w:val="488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70" w:rsidRPr="00F20F87" w:rsidRDefault="00BC5070" w:rsidP="00BC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F20F87" w:rsidRDefault="00BC5070" w:rsidP="00F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F20F87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F20F87" w:rsidRDefault="00BC5070" w:rsidP="00F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F20F87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F20F87" w:rsidRDefault="00BC5070" w:rsidP="00F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20F87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F20F87" w:rsidRDefault="00BC5070" w:rsidP="00F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20F87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5D" w:rsidRPr="00F20F87" w:rsidRDefault="00BC5070" w:rsidP="00BC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 20</w:t>
            </w:r>
            <w:r w:rsidR="00F20F87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BC5070" w:rsidRPr="00F20F87" w:rsidRDefault="00D7115D" w:rsidP="00F2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BC5070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5070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F20F87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BC5070"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03ED7" w:rsidRPr="00F20F87" w:rsidTr="006A5FD2">
        <w:trPr>
          <w:trHeight w:val="6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Налоговые доходы, </w:t>
            </w:r>
          </w:p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ED7" w:rsidRPr="00F20F87" w:rsidTr="006A5FD2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-0,8</w:t>
            </w:r>
          </w:p>
        </w:tc>
      </w:tr>
      <w:tr w:rsidR="00E03ED7" w:rsidRPr="00F20F87" w:rsidTr="006A5FD2">
        <w:trPr>
          <w:trHeight w:val="18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E03ED7" w:rsidRPr="00F20F87" w:rsidTr="006A5FD2">
        <w:trPr>
          <w:trHeight w:val="37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  <w:r w:rsidR="00D3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03ED7" w:rsidRPr="00F20F87" w:rsidTr="006A5FD2">
        <w:trPr>
          <w:trHeight w:val="28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E03ED7" w:rsidRPr="00F20F87" w:rsidTr="006A5FD2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-1,3</w:t>
            </w:r>
          </w:p>
        </w:tc>
      </w:tr>
      <w:tr w:rsidR="00E03ED7" w:rsidRPr="001C4142" w:rsidTr="006A5FD2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 w:rsidP="0054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F20F8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D7" w:rsidRPr="00E03ED7" w:rsidRDefault="00E03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0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</w:tbl>
    <w:p w:rsidR="00BC5070" w:rsidRDefault="00D33CB1" w:rsidP="000C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3CB1">
        <w:rPr>
          <w:rFonts w:ascii="Times New Roman" w:hAnsi="Times New Roman" w:cs="Times New Roman"/>
          <w:sz w:val="24"/>
          <w:szCs w:val="28"/>
        </w:rPr>
        <w:lastRenderedPageBreak/>
        <w:t>*</w:t>
      </w:r>
      <w:r w:rsidRPr="00D33CB1">
        <w:rPr>
          <w:rFonts w:ascii="Times New Roman" w:hAnsi="Times New Roman" w:cs="Times New Roman"/>
          <w:sz w:val="20"/>
          <w:szCs w:val="20"/>
        </w:rPr>
        <w:t>Единый</w:t>
      </w:r>
      <w:r w:rsidRPr="00D33CB1">
        <w:rPr>
          <w:rFonts w:ascii="Times New Roman" w:hAnsi="Times New Roman" w:cs="Times New Roman"/>
          <w:sz w:val="24"/>
          <w:szCs w:val="28"/>
        </w:rPr>
        <w:t xml:space="preserve"> </w:t>
      </w:r>
      <w:r w:rsidRPr="00F20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сельскохозяйственный налог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2019 году и плановом периоде 2020-2022, планируется                        в размере 1,0 тыс. рублей или 0,004% от общего объема налоговых доходов.</w:t>
      </w:r>
    </w:p>
    <w:p w:rsidR="00D33CB1" w:rsidRPr="001C4142" w:rsidRDefault="00D33CB1" w:rsidP="000C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F1251E" w:rsidRPr="004E7EED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8">
        <w:rPr>
          <w:rFonts w:ascii="Times New Roman" w:hAnsi="Times New Roman" w:cs="Times New Roman"/>
          <w:sz w:val="28"/>
          <w:szCs w:val="28"/>
        </w:rPr>
        <w:t>Общая сумма неналоговых доходов прогнозируется                                   на 20</w:t>
      </w:r>
      <w:r w:rsidR="003C7AE8" w:rsidRPr="003C7AE8">
        <w:rPr>
          <w:rFonts w:ascii="Times New Roman" w:hAnsi="Times New Roman" w:cs="Times New Roman"/>
          <w:sz w:val="28"/>
          <w:szCs w:val="28"/>
        </w:rPr>
        <w:t>20</w:t>
      </w:r>
      <w:r w:rsidRPr="003C7AE8">
        <w:rPr>
          <w:rFonts w:ascii="Times New Roman" w:hAnsi="Times New Roman" w:cs="Times New Roman"/>
          <w:sz w:val="28"/>
          <w:szCs w:val="28"/>
        </w:rPr>
        <w:t>, 20</w:t>
      </w:r>
      <w:r w:rsidR="004952B5" w:rsidRPr="003C7AE8">
        <w:rPr>
          <w:rFonts w:ascii="Times New Roman" w:hAnsi="Times New Roman" w:cs="Times New Roman"/>
          <w:sz w:val="28"/>
          <w:szCs w:val="28"/>
        </w:rPr>
        <w:t>2</w:t>
      </w:r>
      <w:r w:rsidR="003C7AE8" w:rsidRPr="003C7AE8">
        <w:rPr>
          <w:rFonts w:ascii="Times New Roman" w:hAnsi="Times New Roman" w:cs="Times New Roman"/>
          <w:sz w:val="28"/>
          <w:szCs w:val="28"/>
        </w:rPr>
        <w:t>1</w:t>
      </w:r>
      <w:r w:rsidRPr="003C7AE8">
        <w:rPr>
          <w:rFonts w:ascii="Times New Roman" w:hAnsi="Times New Roman" w:cs="Times New Roman"/>
          <w:sz w:val="28"/>
          <w:szCs w:val="28"/>
        </w:rPr>
        <w:t xml:space="preserve"> и 202</w:t>
      </w:r>
      <w:r w:rsidR="003C7AE8" w:rsidRPr="003C7AE8">
        <w:rPr>
          <w:rFonts w:ascii="Times New Roman" w:hAnsi="Times New Roman" w:cs="Times New Roman"/>
          <w:sz w:val="28"/>
          <w:szCs w:val="28"/>
        </w:rPr>
        <w:t>2</w:t>
      </w:r>
      <w:r w:rsidRPr="003C7AE8">
        <w:rPr>
          <w:rFonts w:ascii="Times New Roman" w:hAnsi="Times New Roman" w:cs="Times New Roman"/>
          <w:sz w:val="28"/>
          <w:szCs w:val="28"/>
        </w:rPr>
        <w:t xml:space="preserve"> годы в </w:t>
      </w:r>
      <w:r w:rsidRPr="00417524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417524" w:rsidRPr="00417524">
        <w:rPr>
          <w:rFonts w:ascii="Times New Roman" w:hAnsi="Times New Roman" w:cs="Times New Roman"/>
          <w:sz w:val="28"/>
          <w:szCs w:val="28"/>
        </w:rPr>
        <w:t>7 527,8</w:t>
      </w:r>
      <w:r w:rsidR="004952B5" w:rsidRPr="00417524">
        <w:rPr>
          <w:rFonts w:ascii="Times New Roman" w:hAnsi="Times New Roman" w:cs="Times New Roman"/>
          <w:sz w:val="28"/>
          <w:szCs w:val="28"/>
        </w:rPr>
        <w:t xml:space="preserve"> </w:t>
      </w:r>
      <w:r w:rsidRPr="00417524">
        <w:rPr>
          <w:rFonts w:ascii="Times New Roman" w:hAnsi="Times New Roman" w:cs="Times New Roman"/>
          <w:sz w:val="28"/>
          <w:szCs w:val="28"/>
        </w:rPr>
        <w:t xml:space="preserve">тыс. рублей ежегодно.                       </w:t>
      </w:r>
      <w:r w:rsidRPr="004E7EED">
        <w:rPr>
          <w:rFonts w:ascii="Times New Roman" w:hAnsi="Times New Roman" w:cs="Times New Roman"/>
          <w:sz w:val="28"/>
          <w:szCs w:val="28"/>
        </w:rPr>
        <w:t>По сравнению с ожидаемым исполнением доходов бюджета поселения                в 201</w:t>
      </w:r>
      <w:r w:rsidR="004E7EED" w:rsidRPr="004E7EED">
        <w:rPr>
          <w:rFonts w:ascii="Times New Roman" w:hAnsi="Times New Roman" w:cs="Times New Roman"/>
          <w:sz w:val="28"/>
          <w:szCs w:val="28"/>
        </w:rPr>
        <w:t>9</w:t>
      </w:r>
      <w:r w:rsidRPr="004E7EED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Горноправдинск в 20</w:t>
      </w:r>
      <w:r w:rsidR="004E7EED" w:rsidRPr="004E7EED">
        <w:rPr>
          <w:rFonts w:ascii="Times New Roman" w:hAnsi="Times New Roman" w:cs="Times New Roman"/>
          <w:sz w:val="28"/>
          <w:szCs w:val="28"/>
        </w:rPr>
        <w:t>20</w:t>
      </w:r>
      <w:r w:rsidR="00AB69B5" w:rsidRPr="004E7EED">
        <w:rPr>
          <w:rFonts w:ascii="Times New Roman" w:hAnsi="Times New Roman" w:cs="Times New Roman"/>
          <w:sz w:val="28"/>
          <w:szCs w:val="28"/>
        </w:rPr>
        <w:t>-202</w:t>
      </w:r>
      <w:r w:rsidR="004E7EED" w:rsidRPr="004E7EED">
        <w:rPr>
          <w:rFonts w:ascii="Times New Roman" w:hAnsi="Times New Roman" w:cs="Times New Roman"/>
          <w:sz w:val="28"/>
          <w:szCs w:val="28"/>
        </w:rPr>
        <w:t>2</w:t>
      </w:r>
      <w:r w:rsidRPr="004E7EED">
        <w:rPr>
          <w:rFonts w:ascii="Times New Roman" w:hAnsi="Times New Roman" w:cs="Times New Roman"/>
          <w:sz w:val="28"/>
          <w:szCs w:val="28"/>
        </w:rPr>
        <w:t xml:space="preserve"> год</w:t>
      </w:r>
      <w:r w:rsidR="00AB69B5" w:rsidRPr="004E7EED">
        <w:rPr>
          <w:rFonts w:ascii="Times New Roman" w:hAnsi="Times New Roman" w:cs="Times New Roman"/>
          <w:sz w:val="28"/>
          <w:szCs w:val="28"/>
        </w:rPr>
        <w:t>ах</w:t>
      </w:r>
      <w:r w:rsidRPr="004E7EE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E7EED" w:rsidRPr="004E7EED">
        <w:rPr>
          <w:rFonts w:ascii="Times New Roman" w:hAnsi="Times New Roman" w:cs="Times New Roman"/>
          <w:sz w:val="28"/>
          <w:szCs w:val="28"/>
        </w:rPr>
        <w:t>меньше</w:t>
      </w:r>
      <w:r w:rsidRPr="004E7EED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4E7EED" w:rsidRPr="004E7EED">
        <w:rPr>
          <w:rFonts w:ascii="Times New Roman" w:hAnsi="Times New Roman" w:cs="Times New Roman"/>
          <w:sz w:val="28"/>
          <w:szCs w:val="28"/>
        </w:rPr>
        <w:t>4 074,8</w:t>
      </w:r>
      <w:r w:rsidR="004952B5" w:rsidRPr="004E7EED">
        <w:rPr>
          <w:rFonts w:ascii="Times New Roman" w:hAnsi="Times New Roman" w:cs="Times New Roman"/>
          <w:sz w:val="28"/>
          <w:szCs w:val="28"/>
        </w:rPr>
        <w:t xml:space="preserve"> </w:t>
      </w:r>
      <w:r w:rsidRPr="004E7EE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E7EED" w:rsidRPr="004E7EED">
        <w:rPr>
          <w:rFonts w:ascii="Times New Roman" w:hAnsi="Times New Roman" w:cs="Times New Roman"/>
          <w:sz w:val="28"/>
          <w:szCs w:val="28"/>
        </w:rPr>
        <w:t>35,1</w:t>
      </w:r>
      <w:r w:rsidRPr="004E7EE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52B5" w:rsidRPr="00C979E5" w:rsidRDefault="004952B5" w:rsidP="004952B5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979E5">
        <w:rPr>
          <w:rFonts w:ascii="Times New Roman" w:hAnsi="Times New Roman" w:cs="Times New Roman"/>
          <w:sz w:val="18"/>
        </w:rPr>
        <w:t>Таблица 4</w:t>
      </w:r>
    </w:p>
    <w:p w:rsidR="004952B5" w:rsidRPr="00C979E5" w:rsidRDefault="004952B5" w:rsidP="004952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79E5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/>
      </w:tblPr>
      <w:tblGrid>
        <w:gridCol w:w="2534"/>
        <w:gridCol w:w="1547"/>
        <w:gridCol w:w="823"/>
        <w:gridCol w:w="1329"/>
        <w:gridCol w:w="1200"/>
        <w:gridCol w:w="824"/>
        <w:gridCol w:w="815"/>
      </w:tblGrid>
      <w:tr w:rsidR="004952B5" w:rsidRPr="00C979E5" w:rsidTr="00732EE4">
        <w:trPr>
          <w:trHeight w:val="25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8B798B" w:rsidRDefault="004952B5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Структура</w:t>
            </w:r>
          </w:p>
          <w:p w:rsidR="004952B5" w:rsidRPr="008B798B" w:rsidRDefault="004952B5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8B798B" w:rsidRDefault="00A74282" w:rsidP="00A7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ожидаемого исполнения доходов бюджета </w:t>
            </w:r>
          </w:p>
          <w:p w:rsidR="004952B5" w:rsidRPr="008B798B" w:rsidRDefault="00A74282" w:rsidP="00A7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2019 году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5" w:rsidRPr="008B798B" w:rsidRDefault="004952B5" w:rsidP="00C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C979E5"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  <w:p w:rsidR="004952B5" w:rsidRPr="008B798B" w:rsidRDefault="004952B5" w:rsidP="00C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8B798B" w:rsidRDefault="004952B5" w:rsidP="00C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C979E5"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 к оценке </w:t>
            </w:r>
            <w:r w:rsidR="00B9474F"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C979E5"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8B798B" w:rsidRDefault="004952B5" w:rsidP="00C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C979E5"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C979E5" w:rsidRDefault="004952B5" w:rsidP="00C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C979E5"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8B79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952B5" w:rsidRPr="001C4142" w:rsidTr="009E005D">
        <w:trPr>
          <w:trHeight w:val="207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C979E5" w:rsidRDefault="004952B5" w:rsidP="0049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C979E5" w:rsidRDefault="004952B5" w:rsidP="004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C979E5" w:rsidRDefault="004952B5" w:rsidP="004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8B798B" w:rsidRDefault="00A74282" w:rsidP="00A7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изменения</w:t>
            </w:r>
          </w:p>
          <w:p w:rsidR="004952B5" w:rsidRPr="008B798B" w:rsidRDefault="00A74282" w:rsidP="00A7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(+/-)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B9474F" w:rsidRDefault="00A74282" w:rsidP="00B9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B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C979E5" w:rsidRDefault="004952B5" w:rsidP="004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C979E5" w:rsidRDefault="004952B5" w:rsidP="0049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BBE" w:rsidRPr="001C4142" w:rsidTr="009E005D">
        <w:trPr>
          <w:trHeight w:val="64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C979E5" w:rsidRDefault="00220BBE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доходы, </w:t>
            </w:r>
          </w:p>
          <w:p w:rsidR="00220BBE" w:rsidRPr="00C979E5" w:rsidRDefault="00220BBE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11 602,6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7 527,8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-4 074,8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-35,1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7 527,8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7 527,8</w:t>
            </w:r>
          </w:p>
        </w:tc>
      </w:tr>
      <w:tr w:rsidR="00220BBE" w:rsidRPr="001C4142" w:rsidTr="003C7AE8">
        <w:trPr>
          <w:trHeight w:val="977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BBE" w:rsidRPr="00C979E5" w:rsidRDefault="00B9474F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20BBE" w:rsidRPr="00C9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оходы от использования имущества, находящегося в муниципальной собственности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6 699,7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6 734,8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6 734,8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6 734,8</w:t>
            </w:r>
          </w:p>
        </w:tc>
      </w:tr>
      <w:tr w:rsidR="00220BBE" w:rsidRPr="001C4142" w:rsidTr="003C7AE8">
        <w:trPr>
          <w:trHeight w:val="76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BBE" w:rsidRPr="00C979E5" w:rsidRDefault="00B9474F" w:rsidP="00E04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0BBE" w:rsidRPr="00C979E5">
              <w:rPr>
                <w:rFonts w:ascii="Times New Roman" w:hAnsi="Times New Roman" w:cs="Times New Roman"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-8,4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20BBE" w:rsidRPr="001C4142" w:rsidTr="003C7AE8">
        <w:trPr>
          <w:trHeight w:val="76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BBE" w:rsidRPr="00C979E5" w:rsidRDefault="00B9474F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20BBE" w:rsidRPr="00C9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4 709,8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793,0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-3 916,8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-83,2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793,0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793,0</w:t>
            </w:r>
          </w:p>
        </w:tc>
      </w:tr>
      <w:tr w:rsidR="00220BBE" w:rsidRPr="001C4142" w:rsidTr="009E005D">
        <w:trPr>
          <w:trHeight w:val="6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BBE" w:rsidRPr="00C979E5" w:rsidRDefault="00B9474F" w:rsidP="0049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220BBE" w:rsidRPr="00C9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трафы, санкции, возмещение ущерба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184,7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-184,7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BE" w:rsidRPr="00220BBE" w:rsidRDefault="00220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BB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0D5080" w:rsidRPr="001C4142" w:rsidRDefault="000D5080" w:rsidP="0026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AF1" w:rsidRPr="00346DD9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D9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266AF1" w:rsidRPr="00346DD9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346DD9">
        <w:rPr>
          <w:rFonts w:ascii="Times New Roman" w:hAnsi="Times New Roman" w:cs="Times New Roman"/>
          <w:sz w:val="28"/>
          <w:szCs w:val="28"/>
        </w:rPr>
        <w:t xml:space="preserve">с </w:t>
      </w:r>
      <w:r w:rsidR="00346DD9" w:rsidRPr="00346DD9">
        <w:rPr>
          <w:rFonts w:ascii="Times New Roman" w:hAnsi="Times New Roman" w:cs="Times New Roman"/>
          <w:sz w:val="28"/>
          <w:szCs w:val="28"/>
        </w:rPr>
        <w:t>7,6</w:t>
      </w:r>
      <w:r w:rsidRPr="00346DD9">
        <w:rPr>
          <w:rFonts w:ascii="Times New Roman" w:hAnsi="Times New Roman" w:cs="Times New Roman"/>
          <w:sz w:val="28"/>
          <w:szCs w:val="28"/>
        </w:rPr>
        <w:t xml:space="preserve"> % в первоначальном бюджете 201</w:t>
      </w:r>
      <w:r w:rsidR="00346DD9" w:rsidRPr="00346DD9">
        <w:rPr>
          <w:rFonts w:ascii="Times New Roman" w:hAnsi="Times New Roman" w:cs="Times New Roman"/>
          <w:sz w:val="28"/>
          <w:szCs w:val="28"/>
        </w:rPr>
        <w:t>9</w:t>
      </w:r>
      <w:r w:rsidRPr="00346DD9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346DD9" w:rsidRPr="00346DD9">
        <w:rPr>
          <w:rFonts w:ascii="Times New Roman" w:hAnsi="Times New Roman" w:cs="Times New Roman"/>
          <w:sz w:val="28"/>
          <w:szCs w:val="28"/>
        </w:rPr>
        <w:t>7,3</w:t>
      </w:r>
      <w:r w:rsidRPr="00346DD9">
        <w:rPr>
          <w:rFonts w:ascii="Times New Roman" w:hAnsi="Times New Roman" w:cs="Times New Roman"/>
          <w:sz w:val="28"/>
          <w:szCs w:val="28"/>
        </w:rPr>
        <w:t xml:space="preserve"> % в 20</w:t>
      </w:r>
      <w:r w:rsidR="00346DD9" w:rsidRPr="00346DD9">
        <w:rPr>
          <w:rFonts w:ascii="Times New Roman" w:hAnsi="Times New Roman" w:cs="Times New Roman"/>
          <w:sz w:val="28"/>
          <w:szCs w:val="28"/>
        </w:rPr>
        <w:t>20</w:t>
      </w:r>
      <w:r w:rsidRPr="00346DD9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66AF1" w:rsidRPr="00346DD9">
        <w:rPr>
          <w:rFonts w:ascii="Times New Roman" w:hAnsi="Times New Roman" w:cs="Times New Roman"/>
          <w:sz w:val="28"/>
          <w:szCs w:val="28"/>
        </w:rPr>
        <w:t xml:space="preserve"> 7,5 % в </w:t>
      </w:r>
      <w:r w:rsidRPr="00346DD9">
        <w:rPr>
          <w:rFonts w:ascii="Times New Roman" w:hAnsi="Times New Roman" w:cs="Times New Roman"/>
          <w:sz w:val="28"/>
          <w:szCs w:val="28"/>
        </w:rPr>
        <w:t>20</w:t>
      </w:r>
      <w:r w:rsidR="00732EE4" w:rsidRPr="00346DD9">
        <w:rPr>
          <w:rFonts w:ascii="Times New Roman" w:hAnsi="Times New Roman" w:cs="Times New Roman"/>
          <w:sz w:val="28"/>
          <w:szCs w:val="28"/>
        </w:rPr>
        <w:t>2</w:t>
      </w:r>
      <w:r w:rsidR="00346DD9" w:rsidRPr="00346DD9">
        <w:rPr>
          <w:rFonts w:ascii="Times New Roman" w:hAnsi="Times New Roman" w:cs="Times New Roman"/>
          <w:sz w:val="28"/>
          <w:szCs w:val="28"/>
        </w:rPr>
        <w:t>1</w:t>
      </w:r>
      <w:r w:rsidR="00266AF1" w:rsidRPr="00346DD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46DD9">
        <w:rPr>
          <w:rFonts w:ascii="Times New Roman" w:hAnsi="Times New Roman" w:cs="Times New Roman"/>
          <w:sz w:val="28"/>
          <w:szCs w:val="28"/>
        </w:rPr>
        <w:t xml:space="preserve">и </w:t>
      </w:r>
      <w:r w:rsidR="00266AF1" w:rsidRPr="00346DD9">
        <w:rPr>
          <w:rFonts w:ascii="Times New Roman" w:hAnsi="Times New Roman" w:cs="Times New Roman"/>
          <w:sz w:val="28"/>
          <w:szCs w:val="28"/>
        </w:rPr>
        <w:t xml:space="preserve"> 7,</w:t>
      </w:r>
      <w:r w:rsidR="00346DD9" w:rsidRPr="00346DD9">
        <w:rPr>
          <w:rFonts w:ascii="Times New Roman" w:hAnsi="Times New Roman" w:cs="Times New Roman"/>
          <w:sz w:val="28"/>
          <w:szCs w:val="28"/>
        </w:rPr>
        <w:t>5</w:t>
      </w:r>
      <w:r w:rsidR="00266AF1" w:rsidRPr="00346DD9">
        <w:rPr>
          <w:rFonts w:ascii="Times New Roman" w:hAnsi="Times New Roman" w:cs="Times New Roman"/>
          <w:sz w:val="28"/>
          <w:szCs w:val="28"/>
        </w:rPr>
        <w:t xml:space="preserve"> % в 20</w:t>
      </w:r>
      <w:r w:rsidR="00732EE4" w:rsidRPr="00346DD9">
        <w:rPr>
          <w:rFonts w:ascii="Times New Roman" w:hAnsi="Times New Roman" w:cs="Times New Roman"/>
          <w:sz w:val="28"/>
          <w:szCs w:val="28"/>
        </w:rPr>
        <w:t>2</w:t>
      </w:r>
      <w:r w:rsidR="00346DD9" w:rsidRPr="00346DD9">
        <w:rPr>
          <w:rFonts w:ascii="Times New Roman" w:hAnsi="Times New Roman" w:cs="Times New Roman"/>
          <w:sz w:val="28"/>
          <w:szCs w:val="28"/>
        </w:rPr>
        <w:t>2</w:t>
      </w:r>
      <w:r w:rsidRPr="00346DD9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F1" w:rsidRPr="00346DD9">
        <w:rPr>
          <w:rFonts w:ascii="Times New Roman" w:hAnsi="Times New Roman" w:cs="Times New Roman"/>
          <w:sz w:val="28"/>
          <w:szCs w:val="28"/>
        </w:rPr>
        <w:t>у.</w:t>
      </w:r>
    </w:p>
    <w:p w:rsidR="00F1251E" w:rsidRPr="00445726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26">
        <w:rPr>
          <w:rFonts w:ascii="Times New Roman" w:hAnsi="Times New Roman" w:cs="Times New Roman"/>
          <w:sz w:val="28"/>
          <w:szCs w:val="28"/>
        </w:rPr>
        <w:t>В структуре неналоговых доходов бюджета на 20</w:t>
      </w:r>
      <w:r w:rsidR="00C41701" w:rsidRPr="00445726">
        <w:rPr>
          <w:rFonts w:ascii="Times New Roman" w:hAnsi="Times New Roman" w:cs="Times New Roman"/>
          <w:sz w:val="28"/>
          <w:szCs w:val="28"/>
        </w:rPr>
        <w:t>20</w:t>
      </w:r>
      <w:r w:rsidRPr="00445726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445726" w:rsidRPr="00445726">
        <w:rPr>
          <w:rFonts w:ascii="Times New Roman" w:hAnsi="Times New Roman" w:cs="Times New Roman"/>
          <w:sz w:val="28"/>
          <w:szCs w:val="28"/>
        </w:rPr>
        <w:t>89,5</w:t>
      </w:r>
      <w:r w:rsidRPr="00445726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доходы от продажи материальных                    и нематериальных активов составили </w:t>
      </w:r>
      <w:r w:rsidR="00445726" w:rsidRPr="00445726">
        <w:rPr>
          <w:rFonts w:ascii="Times New Roman" w:hAnsi="Times New Roman" w:cs="Times New Roman"/>
          <w:sz w:val="28"/>
          <w:szCs w:val="28"/>
        </w:rPr>
        <w:t>10,5</w:t>
      </w:r>
      <w:r w:rsidRPr="00445726">
        <w:rPr>
          <w:rFonts w:ascii="Times New Roman" w:hAnsi="Times New Roman" w:cs="Times New Roman"/>
          <w:sz w:val="28"/>
          <w:szCs w:val="28"/>
        </w:rPr>
        <w:t xml:space="preserve"> %. На плановый период                 20</w:t>
      </w:r>
      <w:r w:rsidR="00665DD4" w:rsidRPr="00445726">
        <w:rPr>
          <w:rFonts w:ascii="Times New Roman" w:hAnsi="Times New Roman" w:cs="Times New Roman"/>
          <w:sz w:val="28"/>
          <w:szCs w:val="28"/>
        </w:rPr>
        <w:t>2</w:t>
      </w:r>
      <w:r w:rsidR="00445726" w:rsidRPr="00445726">
        <w:rPr>
          <w:rFonts w:ascii="Times New Roman" w:hAnsi="Times New Roman" w:cs="Times New Roman"/>
          <w:sz w:val="28"/>
          <w:szCs w:val="28"/>
        </w:rPr>
        <w:t>1</w:t>
      </w:r>
      <w:r w:rsidRPr="00445726">
        <w:rPr>
          <w:rFonts w:ascii="Times New Roman" w:hAnsi="Times New Roman" w:cs="Times New Roman"/>
          <w:sz w:val="28"/>
          <w:szCs w:val="28"/>
        </w:rPr>
        <w:t>-20</w:t>
      </w:r>
      <w:r w:rsidR="00665DD4" w:rsidRPr="00445726">
        <w:rPr>
          <w:rFonts w:ascii="Times New Roman" w:hAnsi="Times New Roman" w:cs="Times New Roman"/>
          <w:sz w:val="28"/>
          <w:szCs w:val="28"/>
        </w:rPr>
        <w:t>2</w:t>
      </w:r>
      <w:r w:rsidR="00445726" w:rsidRPr="00445726">
        <w:rPr>
          <w:rFonts w:ascii="Times New Roman" w:hAnsi="Times New Roman" w:cs="Times New Roman"/>
          <w:sz w:val="28"/>
          <w:szCs w:val="28"/>
        </w:rPr>
        <w:t>2</w:t>
      </w:r>
      <w:r w:rsidRPr="00445726">
        <w:rPr>
          <w:rFonts w:ascii="Times New Roman" w:hAnsi="Times New Roman" w:cs="Times New Roman"/>
          <w:sz w:val="28"/>
          <w:szCs w:val="28"/>
        </w:rPr>
        <w:t xml:space="preserve"> год</w:t>
      </w:r>
      <w:r w:rsidR="00B9474F">
        <w:rPr>
          <w:rFonts w:ascii="Times New Roman" w:hAnsi="Times New Roman" w:cs="Times New Roman"/>
          <w:sz w:val="28"/>
          <w:szCs w:val="28"/>
        </w:rPr>
        <w:t>ов</w:t>
      </w:r>
      <w:r w:rsidRPr="00445726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доля. Расчет прогноза               по данному источнику дохода произведен администратором данных платежей – администрацией сельского поселения Горноправдинск.</w:t>
      </w:r>
    </w:p>
    <w:p w:rsidR="00F1251E" w:rsidRPr="006E3951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5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                                 </w:t>
      </w:r>
      <w:r w:rsidR="00B9474F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</w:t>
      </w:r>
      <w:r w:rsidRPr="006E3951">
        <w:rPr>
          <w:rFonts w:ascii="Times New Roman" w:hAnsi="Times New Roman" w:cs="Times New Roman"/>
          <w:sz w:val="28"/>
          <w:szCs w:val="28"/>
        </w:rPr>
        <w:t xml:space="preserve"> на 20</w:t>
      </w:r>
      <w:r w:rsidR="006E3951" w:rsidRPr="006E3951">
        <w:rPr>
          <w:rFonts w:ascii="Times New Roman" w:hAnsi="Times New Roman" w:cs="Times New Roman"/>
          <w:sz w:val="28"/>
          <w:szCs w:val="28"/>
        </w:rPr>
        <w:t>20</w:t>
      </w:r>
      <w:r w:rsidRPr="006E3951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         </w:t>
      </w:r>
      <w:r w:rsidR="006E3951" w:rsidRPr="006E3951">
        <w:rPr>
          <w:rFonts w:ascii="Times New Roman" w:hAnsi="Times New Roman" w:cs="Times New Roman"/>
          <w:sz w:val="28"/>
          <w:szCs w:val="28"/>
        </w:rPr>
        <w:lastRenderedPageBreak/>
        <w:t>6 734,8</w:t>
      </w:r>
      <w:r w:rsidRPr="006E3951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E3951" w:rsidRPr="006E3951">
        <w:rPr>
          <w:rFonts w:ascii="Times New Roman" w:hAnsi="Times New Roman" w:cs="Times New Roman"/>
          <w:sz w:val="28"/>
          <w:szCs w:val="28"/>
        </w:rPr>
        <w:t>выше</w:t>
      </w:r>
      <w:r w:rsidR="00B24716" w:rsidRPr="006E3951">
        <w:rPr>
          <w:rFonts w:ascii="Times New Roman" w:hAnsi="Times New Roman" w:cs="Times New Roman"/>
          <w:sz w:val="28"/>
          <w:szCs w:val="28"/>
        </w:rPr>
        <w:t xml:space="preserve"> </w:t>
      </w:r>
      <w:r w:rsidRPr="006E3951">
        <w:rPr>
          <w:rFonts w:ascii="Times New Roman" w:hAnsi="Times New Roman" w:cs="Times New Roman"/>
          <w:sz w:val="28"/>
          <w:szCs w:val="28"/>
        </w:rPr>
        <w:t xml:space="preserve">на </w:t>
      </w:r>
      <w:r w:rsidR="006E3951" w:rsidRPr="006E3951">
        <w:rPr>
          <w:rFonts w:ascii="Times New Roman" w:hAnsi="Times New Roman" w:cs="Times New Roman"/>
          <w:sz w:val="28"/>
          <w:szCs w:val="28"/>
        </w:rPr>
        <w:t>0,5</w:t>
      </w:r>
      <w:r w:rsidRPr="006E3951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6E3951" w:rsidRPr="006E3951">
        <w:rPr>
          <w:rFonts w:ascii="Times New Roman" w:hAnsi="Times New Roman" w:cs="Times New Roman"/>
          <w:sz w:val="28"/>
          <w:szCs w:val="28"/>
        </w:rPr>
        <w:t>35,1</w:t>
      </w:r>
      <w:r w:rsidRPr="006E3951">
        <w:rPr>
          <w:rFonts w:ascii="Times New Roman" w:hAnsi="Times New Roman" w:cs="Times New Roman"/>
          <w:sz w:val="28"/>
          <w:szCs w:val="28"/>
        </w:rPr>
        <w:t xml:space="preserve"> тыс. рублей, чем                 в первоначально утвержденном бюджете 201</w:t>
      </w:r>
      <w:r w:rsidR="006E3951" w:rsidRPr="006E3951">
        <w:rPr>
          <w:rFonts w:ascii="Times New Roman" w:hAnsi="Times New Roman" w:cs="Times New Roman"/>
          <w:sz w:val="28"/>
          <w:szCs w:val="28"/>
        </w:rPr>
        <w:t>9</w:t>
      </w:r>
      <w:r w:rsidRPr="006E395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E3951" w:rsidRPr="006E3951">
        <w:rPr>
          <w:rFonts w:ascii="Times New Roman" w:hAnsi="Times New Roman" w:cs="Times New Roman"/>
          <w:sz w:val="28"/>
          <w:szCs w:val="28"/>
        </w:rPr>
        <w:t xml:space="preserve">6 699,7 </w:t>
      </w:r>
      <w:r w:rsidRPr="006E395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F1251E" w:rsidRPr="00F936F0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F0">
        <w:rPr>
          <w:rFonts w:ascii="Times New Roman" w:hAnsi="Times New Roman" w:cs="Times New Roman"/>
          <w:sz w:val="28"/>
          <w:szCs w:val="28"/>
        </w:rPr>
        <w:t xml:space="preserve">По данному разделу предусмотрены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поселения, в сумме – </w:t>
      </w:r>
      <w:r w:rsidR="00F936F0" w:rsidRPr="00F936F0">
        <w:rPr>
          <w:rFonts w:ascii="Times New Roman" w:hAnsi="Times New Roman" w:cs="Times New Roman"/>
          <w:sz w:val="28"/>
          <w:szCs w:val="28"/>
        </w:rPr>
        <w:t>5,8</w:t>
      </w:r>
      <w:r w:rsidRPr="00F936F0">
        <w:rPr>
          <w:rFonts w:ascii="Times New Roman" w:hAnsi="Times New Roman" w:cs="Times New Roman"/>
          <w:sz w:val="28"/>
          <w:szCs w:val="28"/>
        </w:rPr>
        <w:t xml:space="preserve"> тыс. рублей и прочие поступления                               от использования имущества, находящегося в собственности сельского поселения, в сумме – 6</w:t>
      </w:r>
      <w:r w:rsidR="00F936F0" w:rsidRPr="00F936F0">
        <w:rPr>
          <w:rFonts w:ascii="Times New Roman" w:hAnsi="Times New Roman" w:cs="Times New Roman"/>
          <w:sz w:val="28"/>
          <w:szCs w:val="28"/>
        </w:rPr>
        <w:t> 729,0</w:t>
      </w:r>
      <w:r w:rsidR="00957F55" w:rsidRPr="00F936F0">
        <w:rPr>
          <w:rFonts w:ascii="Times New Roman" w:hAnsi="Times New Roman" w:cs="Times New Roman"/>
          <w:sz w:val="28"/>
          <w:szCs w:val="28"/>
        </w:rPr>
        <w:t xml:space="preserve"> </w:t>
      </w:r>
      <w:r w:rsidRPr="00F936F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D5080" w:rsidRPr="00C41701" w:rsidRDefault="000D5080" w:rsidP="000D5080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C41701">
        <w:rPr>
          <w:rFonts w:ascii="Times New Roman" w:hAnsi="Times New Roman" w:cs="Times New Roman"/>
          <w:sz w:val="18"/>
        </w:rPr>
        <w:t>Таблица 5</w:t>
      </w:r>
    </w:p>
    <w:p w:rsidR="00732EE4" w:rsidRPr="00C41701" w:rsidRDefault="000D5080" w:rsidP="000D5080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41701">
        <w:rPr>
          <w:rFonts w:ascii="Times New Roman" w:hAnsi="Times New Roman" w:cs="Times New Roman"/>
          <w:sz w:val="18"/>
        </w:rPr>
        <w:t>(процентов)</w:t>
      </w:r>
    </w:p>
    <w:tbl>
      <w:tblPr>
        <w:tblW w:w="4884" w:type="pct"/>
        <w:tblInd w:w="108" w:type="dxa"/>
        <w:tblLook w:val="04A0"/>
      </w:tblPr>
      <w:tblGrid>
        <w:gridCol w:w="2830"/>
        <w:gridCol w:w="1422"/>
        <w:gridCol w:w="1285"/>
        <w:gridCol w:w="1098"/>
        <w:gridCol w:w="1098"/>
        <w:gridCol w:w="1339"/>
      </w:tblGrid>
      <w:tr w:rsidR="00732EE4" w:rsidRPr="00C41701" w:rsidTr="006A5FD2">
        <w:trPr>
          <w:trHeight w:val="25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732EE4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037C24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732EE4" w:rsidRPr="00C41701" w:rsidTr="00C41701">
        <w:trPr>
          <w:trHeight w:val="552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4" w:rsidRPr="00C41701" w:rsidRDefault="00732EE4" w:rsidP="0073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732EE4" w:rsidP="00C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C41701"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оценка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732EE4" w:rsidP="00C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C41701"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732EE4" w:rsidP="00C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41701"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732EE4" w:rsidP="00C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C41701"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C41701" w:rsidRDefault="00732EE4" w:rsidP="00C4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 20</w:t>
            </w:r>
            <w:r w:rsidR="00C41701"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от 201</w:t>
            </w:r>
            <w:r w:rsidR="00C41701"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C417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F1E02" w:rsidRPr="00C41701" w:rsidTr="00C41701">
        <w:trPr>
          <w:trHeight w:val="59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02" w:rsidRPr="00C41701" w:rsidRDefault="00CF1E02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доходы, </w:t>
            </w:r>
          </w:p>
          <w:p w:rsidR="00CF1E02" w:rsidRPr="00C41701" w:rsidRDefault="00CF1E02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1E02" w:rsidRPr="00C41701" w:rsidTr="00C41701">
        <w:trPr>
          <w:trHeight w:val="97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02" w:rsidRPr="00C41701" w:rsidRDefault="00B9474F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1E02" w:rsidRPr="00C41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оходы от использования имущества, находящегося в муниципальной собственности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CF1E02" w:rsidRPr="00C41701" w:rsidTr="00C41701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02" w:rsidRPr="00C41701" w:rsidRDefault="00B9474F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F1E02" w:rsidRPr="00C41701">
              <w:rPr>
                <w:rFonts w:ascii="Times New Roman" w:hAnsi="Times New Roman" w:cs="Times New Roman"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F1E02" w:rsidRPr="00C41701" w:rsidTr="00CF1E02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02" w:rsidRPr="00C41701" w:rsidRDefault="00B9474F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1E02" w:rsidRPr="00C41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F1E02" w:rsidRPr="00C41701" w:rsidTr="00CF1E02">
        <w:trPr>
          <w:trHeight w:val="61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02" w:rsidRPr="00C41701" w:rsidRDefault="00B9474F" w:rsidP="0073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CF1E02" w:rsidRPr="00C41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трафы, санкции, возмещение ущерба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02" w:rsidRPr="00CF1E02" w:rsidRDefault="00CF1E02" w:rsidP="00CF1E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1E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957F55" w:rsidRPr="001C4142" w:rsidRDefault="00957F55" w:rsidP="00957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656909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09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656909" w:rsidRPr="00656909">
        <w:rPr>
          <w:rFonts w:ascii="Times New Roman" w:hAnsi="Times New Roman" w:cs="Times New Roman"/>
          <w:sz w:val="28"/>
          <w:szCs w:val="28"/>
        </w:rPr>
        <w:t>20</w:t>
      </w:r>
      <w:r w:rsidRPr="00656909">
        <w:rPr>
          <w:rFonts w:ascii="Times New Roman" w:hAnsi="Times New Roman" w:cs="Times New Roman"/>
          <w:sz w:val="28"/>
          <w:szCs w:val="28"/>
        </w:rPr>
        <w:t xml:space="preserve"> год предусмотрены в сумме             </w:t>
      </w:r>
      <w:r w:rsidR="00434E8B" w:rsidRPr="00656909">
        <w:rPr>
          <w:rFonts w:ascii="Times New Roman" w:hAnsi="Times New Roman" w:cs="Times New Roman"/>
          <w:sz w:val="28"/>
          <w:szCs w:val="28"/>
        </w:rPr>
        <w:t>71</w:t>
      </w:r>
      <w:r w:rsidR="00656909" w:rsidRPr="00656909">
        <w:rPr>
          <w:rFonts w:ascii="Times New Roman" w:hAnsi="Times New Roman" w:cs="Times New Roman"/>
          <w:sz w:val="28"/>
          <w:szCs w:val="28"/>
        </w:rPr>
        <w:t> 139,4</w:t>
      </w:r>
      <w:r w:rsidR="00434E8B" w:rsidRPr="00656909">
        <w:rPr>
          <w:rFonts w:ascii="Times New Roman" w:hAnsi="Times New Roman" w:cs="Times New Roman"/>
          <w:sz w:val="28"/>
          <w:szCs w:val="28"/>
        </w:rPr>
        <w:t xml:space="preserve"> </w:t>
      </w:r>
      <w:r w:rsidRPr="0065690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56909" w:rsidRPr="00656909">
        <w:rPr>
          <w:rFonts w:ascii="Times New Roman" w:hAnsi="Times New Roman" w:cs="Times New Roman"/>
          <w:sz w:val="28"/>
          <w:szCs w:val="28"/>
        </w:rPr>
        <w:t>69,3</w:t>
      </w:r>
      <w:r w:rsidRPr="00656909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поселения, на 20</w:t>
      </w:r>
      <w:r w:rsidR="00434E8B" w:rsidRPr="00656909">
        <w:rPr>
          <w:rFonts w:ascii="Times New Roman" w:hAnsi="Times New Roman" w:cs="Times New Roman"/>
          <w:sz w:val="28"/>
          <w:szCs w:val="28"/>
        </w:rPr>
        <w:t>2</w:t>
      </w:r>
      <w:r w:rsidR="00656909" w:rsidRPr="00656909">
        <w:rPr>
          <w:rFonts w:ascii="Times New Roman" w:hAnsi="Times New Roman" w:cs="Times New Roman"/>
          <w:sz w:val="28"/>
          <w:szCs w:val="28"/>
        </w:rPr>
        <w:t>1</w:t>
      </w:r>
      <w:r w:rsidRPr="00656909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656909">
        <w:rPr>
          <w:rFonts w:ascii="Times New Roman" w:hAnsi="Times New Roman" w:cs="Times New Roman"/>
          <w:sz w:val="28"/>
          <w:szCs w:val="28"/>
        </w:rPr>
        <w:t xml:space="preserve">– </w:t>
      </w:r>
      <w:r w:rsidR="00656909" w:rsidRPr="00656909">
        <w:rPr>
          <w:rFonts w:ascii="Times New Roman" w:hAnsi="Times New Roman" w:cs="Times New Roman"/>
          <w:sz w:val="28"/>
          <w:szCs w:val="28"/>
        </w:rPr>
        <w:t>66 430,0</w:t>
      </w:r>
      <w:r w:rsidR="00434E8B" w:rsidRPr="00656909">
        <w:rPr>
          <w:rFonts w:ascii="Times New Roman" w:hAnsi="Times New Roman" w:cs="Times New Roman"/>
          <w:sz w:val="28"/>
          <w:szCs w:val="28"/>
        </w:rPr>
        <w:t xml:space="preserve"> </w:t>
      </w:r>
      <w:r w:rsidRPr="00656909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или </w:t>
      </w:r>
      <w:r w:rsidR="00656909" w:rsidRPr="00656909">
        <w:rPr>
          <w:rFonts w:ascii="Times New Roman" w:hAnsi="Times New Roman" w:cs="Times New Roman"/>
          <w:sz w:val="28"/>
          <w:szCs w:val="28"/>
        </w:rPr>
        <w:t>66,8</w:t>
      </w:r>
      <w:r w:rsidRPr="00656909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656909" w:rsidRPr="00656909">
        <w:rPr>
          <w:rFonts w:ascii="Times New Roman" w:hAnsi="Times New Roman" w:cs="Times New Roman"/>
          <w:sz w:val="28"/>
          <w:szCs w:val="28"/>
        </w:rPr>
        <w:t>2</w:t>
      </w:r>
      <w:r w:rsidRPr="00656909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656909">
        <w:rPr>
          <w:rFonts w:ascii="Times New Roman" w:hAnsi="Times New Roman" w:cs="Times New Roman"/>
          <w:sz w:val="28"/>
          <w:szCs w:val="28"/>
        </w:rPr>
        <w:t xml:space="preserve">– </w:t>
      </w:r>
      <w:r w:rsidR="00656909" w:rsidRPr="00656909">
        <w:rPr>
          <w:rFonts w:ascii="Times New Roman" w:hAnsi="Times New Roman" w:cs="Times New Roman"/>
          <w:sz w:val="28"/>
          <w:szCs w:val="28"/>
        </w:rPr>
        <w:t>66 257,0</w:t>
      </w:r>
      <w:r w:rsidR="00434E8B" w:rsidRPr="00656909">
        <w:rPr>
          <w:rFonts w:ascii="Times New Roman" w:hAnsi="Times New Roman" w:cs="Times New Roman"/>
          <w:sz w:val="28"/>
          <w:szCs w:val="28"/>
        </w:rPr>
        <w:t xml:space="preserve"> </w:t>
      </w:r>
      <w:r w:rsidRPr="006569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6909" w:rsidRPr="00656909">
        <w:rPr>
          <w:rFonts w:ascii="Times New Roman" w:hAnsi="Times New Roman" w:cs="Times New Roman"/>
          <w:sz w:val="28"/>
          <w:szCs w:val="28"/>
        </w:rPr>
        <w:t>66,0</w:t>
      </w:r>
      <w:r w:rsidRPr="0065690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AA1B91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1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бюджета сельского поселения Горноправдинск Проектом решения предусмотрено получение дотации на выравнивание бюджетной обеспеченности на 20</w:t>
      </w:r>
      <w:r w:rsidR="00AA1B91" w:rsidRPr="00AA1B91">
        <w:rPr>
          <w:rFonts w:ascii="Times New Roman" w:hAnsi="Times New Roman" w:cs="Times New Roman"/>
          <w:sz w:val="28"/>
          <w:szCs w:val="28"/>
        </w:rPr>
        <w:t>20</w:t>
      </w:r>
      <w:r w:rsidRPr="00AA1B91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AA1B91" w:rsidRPr="00AA1B91">
        <w:rPr>
          <w:rFonts w:ascii="Times New Roman" w:hAnsi="Times New Roman" w:cs="Times New Roman"/>
          <w:sz w:val="28"/>
          <w:szCs w:val="28"/>
        </w:rPr>
        <w:t>65 978,5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1B91" w:rsidRPr="00AA1B91">
        <w:rPr>
          <w:rFonts w:ascii="Times New Roman" w:hAnsi="Times New Roman" w:cs="Times New Roman"/>
          <w:sz w:val="28"/>
          <w:szCs w:val="28"/>
        </w:rPr>
        <w:t>1 818,5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1B91" w:rsidRPr="00AA1B91">
        <w:rPr>
          <w:rFonts w:ascii="Times New Roman" w:hAnsi="Times New Roman" w:cs="Times New Roman"/>
          <w:sz w:val="28"/>
          <w:szCs w:val="28"/>
        </w:rPr>
        <w:t>меньше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>в сравнении           с ожидаемым исполнением 201</w:t>
      </w:r>
      <w:r w:rsidR="00AA1B91" w:rsidRPr="00AA1B91">
        <w:rPr>
          <w:rFonts w:ascii="Times New Roman" w:hAnsi="Times New Roman" w:cs="Times New Roman"/>
          <w:sz w:val="28"/>
          <w:szCs w:val="28"/>
        </w:rPr>
        <w:t>9</w:t>
      </w:r>
      <w:r w:rsidRPr="00AA1B91">
        <w:rPr>
          <w:rFonts w:ascii="Times New Roman" w:hAnsi="Times New Roman" w:cs="Times New Roman"/>
          <w:sz w:val="28"/>
          <w:szCs w:val="28"/>
        </w:rPr>
        <w:t xml:space="preserve"> года или на </w:t>
      </w:r>
      <w:r w:rsidR="00AA1B91" w:rsidRPr="00AA1B91">
        <w:rPr>
          <w:rFonts w:ascii="Times New Roman" w:hAnsi="Times New Roman" w:cs="Times New Roman"/>
          <w:sz w:val="28"/>
          <w:szCs w:val="28"/>
        </w:rPr>
        <w:t>2,7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>%; на 20</w:t>
      </w:r>
      <w:r w:rsidR="00434E8B" w:rsidRPr="00AA1B91">
        <w:rPr>
          <w:rFonts w:ascii="Times New Roman" w:hAnsi="Times New Roman" w:cs="Times New Roman"/>
          <w:sz w:val="28"/>
          <w:szCs w:val="28"/>
        </w:rPr>
        <w:t>2</w:t>
      </w:r>
      <w:r w:rsidR="00AA1B91" w:rsidRPr="00AA1B91">
        <w:rPr>
          <w:rFonts w:ascii="Times New Roman" w:hAnsi="Times New Roman" w:cs="Times New Roman"/>
          <w:sz w:val="28"/>
          <w:szCs w:val="28"/>
        </w:rPr>
        <w:t>1</w:t>
      </w:r>
      <w:r w:rsidRPr="00AA1B9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– </w:t>
      </w:r>
      <w:r w:rsidR="00AA1B91" w:rsidRPr="00AA1B91">
        <w:rPr>
          <w:rFonts w:ascii="Times New Roman" w:hAnsi="Times New Roman" w:cs="Times New Roman"/>
          <w:sz w:val="28"/>
          <w:szCs w:val="28"/>
        </w:rPr>
        <w:t>65 763,1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A1B91" w:rsidRPr="00AA1B91">
        <w:rPr>
          <w:rFonts w:ascii="Times New Roman" w:hAnsi="Times New Roman" w:cs="Times New Roman"/>
          <w:sz w:val="28"/>
          <w:szCs w:val="28"/>
        </w:rPr>
        <w:t>215,4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A1B91" w:rsidRPr="00AA1B91">
        <w:rPr>
          <w:rFonts w:ascii="Times New Roman" w:hAnsi="Times New Roman" w:cs="Times New Roman"/>
          <w:sz w:val="28"/>
          <w:szCs w:val="28"/>
        </w:rPr>
        <w:t>меньше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1B91">
        <w:rPr>
          <w:rFonts w:ascii="Times New Roman" w:hAnsi="Times New Roman" w:cs="Times New Roman"/>
          <w:sz w:val="28"/>
          <w:szCs w:val="28"/>
        </w:rPr>
        <w:t>в сравнении с прогнозом 20</w:t>
      </w:r>
      <w:r w:rsidR="00AA1B91" w:rsidRPr="00AA1B91">
        <w:rPr>
          <w:rFonts w:ascii="Times New Roman" w:hAnsi="Times New Roman" w:cs="Times New Roman"/>
          <w:sz w:val="28"/>
          <w:szCs w:val="28"/>
        </w:rPr>
        <w:t>20</w:t>
      </w:r>
      <w:r w:rsidRPr="00AA1B91">
        <w:rPr>
          <w:rFonts w:ascii="Times New Roman" w:hAnsi="Times New Roman" w:cs="Times New Roman"/>
          <w:sz w:val="28"/>
          <w:szCs w:val="28"/>
        </w:rPr>
        <w:t xml:space="preserve"> года или на </w:t>
      </w:r>
      <w:r w:rsidR="00434E8B" w:rsidRPr="00AA1B91">
        <w:rPr>
          <w:rFonts w:ascii="Times New Roman" w:hAnsi="Times New Roman" w:cs="Times New Roman"/>
          <w:sz w:val="28"/>
          <w:szCs w:val="28"/>
        </w:rPr>
        <w:t>0,</w:t>
      </w:r>
      <w:r w:rsidR="00AA1B91" w:rsidRPr="00AA1B91">
        <w:rPr>
          <w:rFonts w:ascii="Times New Roman" w:hAnsi="Times New Roman" w:cs="Times New Roman"/>
          <w:sz w:val="28"/>
          <w:szCs w:val="28"/>
        </w:rPr>
        <w:t>3</w:t>
      </w:r>
      <w:r w:rsidRPr="00AA1B91">
        <w:rPr>
          <w:rFonts w:ascii="Times New Roman" w:hAnsi="Times New Roman" w:cs="Times New Roman"/>
          <w:sz w:val="28"/>
          <w:szCs w:val="28"/>
        </w:rPr>
        <w:t xml:space="preserve"> %; на 202</w:t>
      </w:r>
      <w:r w:rsidR="00AA1B91" w:rsidRPr="00AA1B91">
        <w:rPr>
          <w:rFonts w:ascii="Times New Roman" w:hAnsi="Times New Roman" w:cs="Times New Roman"/>
          <w:sz w:val="28"/>
          <w:szCs w:val="28"/>
        </w:rPr>
        <w:t>2</w:t>
      </w:r>
      <w:r w:rsidRPr="00AA1B9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– </w:t>
      </w:r>
      <w:r w:rsidR="00AA1B91" w:rsidRPr="00AA1B91">
        <w:rPr>
          <w:rFonts w:ascii="Times New Roman" w:hAnsi="Times New Roman" w:cs="Times New Roman"/>
          <w:sz w:val="28"/>
          <w:szCs w:val="28"/>
        </w:rPr>
        <w:t>65 577,0</w:t>
      </w:r>
      <w:r w:rsidR="00434E8B" w:rsidRPr="00AA1B91">
        <w:rPr>
          <w:rFonts w:ascii="Times New Roman" w:hAnsi="Times New Roman" w:cs="Times New Roman"/>
          <w:sz w:val="28"/>
          <w:szCs w:val="28"/>
        </w:rPr>
        <w:t xml:space="preserve"> </w:t>
      </w:r>
      <w:r w:rsidRPr="00AA1B91">
        <w:rPr>
          <w:rFonts w:ascii="Times New Roman" w:hAnsi="Times New Roman" w:cs="Times New Roman"/>
          <w:sz w:val="28"/>
          <w:szCs w:val="28"/>
        </w:rPr>
        <w:t>тыс. рублей, что в сравнении с прогнозом               20</w:t>
      </w:r>
      <w:r w:rsidR="00434E8B" w:rsidRPr="00AA1B91">
        <w:rPr>
          <w:rFonts w:ascii="Times New Roman" w:hAnsi="Times New Roman" w:cs="Times New Roman"/>
          <w:sz w:val="28"/>
          <w:szCs w:val="28"/>
        </w:rPr>
        <w:t>2</w:t>
      </w:r>
      <w:r w:rsidR="00AA1B91" w:rsidRPr="00AA1B91">
        <w:rPr>
          <w:rFonts w:ascii="Times New Roman" w:hAnsi="Times New Roman" w:cs="Times New Roman"/>
          <w:sz w:val="28"/>
          <w:szCs w:val="28"/>
        </w:rPr>
        <w:t>1</w:t>
      </w:r>
      <w:r w:rsidRPr="00AA1B91">
        <w:rPr>
          <w:rFonts w:ascii="Times New Roman" w:hAnsi="Times New Roman" w:cs="Times New Roman"/>
          <w:sz w:val="28"/>
          <w:szCs w:val="28"/>
        </w:rPr>
        <w:t xml:space="preserve"> года меньше на </w:t>
      </w:r>
      <w:r w:rsidR="00AA1B91" w:rsidRPr="00AA1B91">
        <w:rPr>
          <w:rFonts w:ascii="Times New Roman" w:hAnsi="Times New Roman" w:cs="Times New Roman"/>
          <w:sz w:val="28"/>
          <w:szCs w:val="28"/>
        </w:rPr>
        <w:t>186,1</w:t>
      </w:r>
      <w:r w:rsidRPr="00AA1B91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AA1B91" w:rsidRPr="00AA1B91">
        <w:rPr>
          <w:rFonts w:ascii="Times New Roman" w:hAnsi="Times New Roman" w:cs="Times New Roman"/>
          <w:sz w:val="28"/>
          <w:szCs w:val="28"/>
        </w:rPr>
        <w:t>3</w:t>
      </w:r>
      <w:r w:rsidRPr="00AA1B91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037C24" w:rsidRPr="009E4B4E" w:rsidRDefault="00037C24" w:rsidP="00434E8B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9E4B4E">
        <w:rPr>
          <w:rFonts w:ascii="Times New Roman" w:hAnsi="Times New Roman" w:cs="Times New Roman"/>
          <w:sz w:val="18"/>
        </w:rPr>
        <w:t>Таблица 6</w:t>
      </w:r>
    </w:p>
    <w:p w:rsidR="00037C24" w:rsidRPr="009E4B4E" w:rsidRDefault="00037C24" w:rsidP="00037C2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E4B4E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2537F2" w:rsidRPr="009E4B4E" w:rsidTr="00F1251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6349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прогноз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Темпы роста (снижения), тыс. рублей/%</w:t>
            </w:r>
          </w:p>
        </w:tc>
      </w:tr>
      <w:tr w:rsidR="002537F2" w:rsidRPr="001C4142" w:rsidTr="002537F2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9E4B4E" w:rsidRDefault="00F1251E" w:rsidP="00F1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201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6349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к 20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9E4B4E" w:rsidRDefault="00F1251E" w:rsidP="009E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к 20</w:t>
            </w:r>
            <w:r w:rsidR="00FC6349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4B4E"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E4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9E4B4E" w:rsidRPr="001C4142" w:rsidTr="009E005D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0B256F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5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поступления, </w:t>
            </w:r>
          </w:p>
          <w:p w:rsidR="009E4B4E" w:rsidRPr="000B256F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56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80" w:rsidRPr="00222280" w:rsidRDefault="00222280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280">
              <w:rPr>
                <w:rFonts w:ascii="Times New Roman" w:hAnsi="Times New Roman" w:cs="Times New Roman"/>
                <w:b/>
                <w:sz w:val="18"/>
                <w:szCs w:val="18"/>
              </w:rPr>
              <w:t>-28 157,6/</w:t>
            </w:r>
          </w:p>
          <w:p w:rsidR="009E4B4E" w:rsidRPr="001C4142" w:rsidRDefault="00222280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22280">
              <w:rPr>
                <w:rFonts w:ascii="Times New Roman" w:hAnsi="Times New Roman" w:cs="Times New Roman"/>
                <w:b/>
                <w:sz w:val="18"/>
                <w:szCs w:val="18"/>
              </w:rPr>
              <w:t>-28,4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b/>
                <w:sz w:val="18"/>
                <w:szCs w:val="18"/>
              </w:rPr>
              <w:t>-4 709,4</w:t>
            </w:r>
            <w:r w:rsidR="009E4B4E" w:rsidRPr="00D5661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b/>
                <w:sz w:val="18"/>
                <w:szCs w:val="18"/>
              </w:rPr>
              <w:t>-6,6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6B57F2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B57F2" w:rsidRPr="006B57F2">
              <w:rPr>
                <w:rFonts w:ascii="Times New Roman" w:hAnsi="Times New Roman" w:cs="Times New Roman"/>
                <w:b/>
                <w:sz w:val="18"/>
                <w:szCs w:val="18"/>
              </w:rPr>
              <w:t>173,0</w:t>
            </w:r>
            <w:r w:rsidRPr="006B57F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9E4B4E" w:rsidRPr="006B57F2" w:rsidRDefault="009E4B4E" w:rsidP="006B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B57F2" w:rsidRPr="006B57F2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</w:tr>
      <w:tr w:rsidR="009E4B4E" w:rsidRPr="001C4142" w:rsidTr="009E005D">
        <w:trPr>
          <w:trHeight w:val="12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0B256F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56F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65 763,10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222280" w:rsidRDefault="00222280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280">
              <w:rPr>
                <w:rFonts w:ascii="Times New Roman" w:hAnsi="Times New Roman" w:cs="Times New Roman"/>
                <w:sz w:val="18"/>
                <w:szCs w:val="18"/>
              </w:rPr>
              <w:t>-1 818,5</w:t>
            </w:r>
            <w:r w:rsidR="009E4B4E" w:rsidRPr="002222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E4B4E" w:rsidRPr="001C4142" w:rsidRDefault="00222280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2280">
              <w:rPr>
                <w:rFonts w:ascii="Times New Roman" w:hAnsi="Times New Roman" w:cs="Times New Roman"/>
                <w:sz w:val="18"/>
                <w:szCs w:val="18"/>
              </w:rPr>
              <w:t>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-215,4</w:t>
            </w:r>
            <w:r w:rsidR="009E4B4E" w:rsidRPr="00D566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6B57F2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B57F2" w:rsidRPr="006B57F2">
              <w:rPr>
                <w:rFonts w:ascii="Times New Roman" w:hAnsi="Times New Roman" w:cs="Times New Roman"/>
                <w:sz w:val="18"/>
                <w:szCs w:val="18"/>
              </w:rPr>
              <w:t>186,1</w:t>
            </w:r>
            <w:r w:rsidRPr="006B57F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E4B4E" w:rsidRPr="006B57F2" w:rsidRDefault="009E4B4E" w:rsidP="006B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sz w:val="18"/>
                <w:szCs w:val="18"/>
              </w:rPr>
              <w:t>- 0,</w:t>
            </w:r>
            <w:r w:rsidR="006B57F2" w:rsidRPr="006B57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E4B4E" w:rsidRPr="001C4142" w:rsidTr="009E005D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0B256F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56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8365D9" w:rsidRDefault="008365D9" w:rsidP="0083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D9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  <w:r w:rsidR="009E4B4E" w:rsidRPr="008365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365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D5661C" w:rsidRDefault="00D5661C" w:rsidP="00D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  <w:r w:rsidR="009E4B4E" w:rsidRPr="00D566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6B57F2" w:rsidRDefault="006B57F2" w:rsidP="006B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sz w:val="18"/>
                <w:szCs w:val="18"/>
              </w:rPr>
              <w:t>13,1/2,2</w:t>
            </w:r>
          </w:p>
        </w:tc>
      </w:tr>
      <w:tr w:rsidR="009E4B4E" w:rsidRPr="001C4142" w:rsidTr="009E005D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0B256F" w:rsidRDefault="009E4B4E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56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8365D9" w:rsidRDefault="008365D9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D9">
              <w:rPr>
                <w:rFonts w:ascii="Times New Roman" w:hAnsi="Times New Roman" w:cs="Times New Roman"/>
                <w:sz w:val="18"/>
                <w:szCs w:val="18"/>
              </w:rPr>
              <w:t>-26 353,5</w:t>
            </w:r>
            <w:r w:rsidR="009E4B4E" w:rsidRPr="008365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E4B4E" w:rsidRPr="008365D9" w:rsidRDefault="009E4B4E" w:rsidP="0083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D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365D9" w:rsidRPr="008365D9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-4 498,1</w:t>
            </w:r>
            <w:r w:rsidR="009E4B4E" w:rsidRPr="00D566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-98,5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6B57F2" w:rsidRDefault="006B57F2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</w:tr>
      <w:tr w:rsidR="009E4B4E" w:rsidRPr="001C4142" w:rsidTr="005C3BF7">
        <w:trPr>
          <w:trHeight w:val="98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1C4142" w:rsidRDefault="005C3BF7" w:rsidP="0046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E4B4E" w:rsidRPr="00226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9E4B4E" w:rsidRDefault="009E4B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4B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8365D9" w:rsidRDefault="008365D9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D9">
              <w:rPr>
                <w:rFonts w:ascii="Times New Roman" w:hAnsi="Times New Roman" w:cs="Times New Roman"/>
                <w:sz w:val="18"/>
                <w:szCs w:val="18"/>
              </w:rPr>
              <w:t>-2,8/-100,0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D5661C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61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6B57F2">
              <w:rPr>
                <w:rFonts w:ascii="Times New Roman" w:hAnsi="Times New Roman" w:cs="Times New Roman"/>
                <w:sz w:val="18"/>
                <w:szCs w:val="18"/>
              </w:rPr>
              <w:t>/0,0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4E" w:rsidRPr="006B57F2" w:rsidRDefault="00D5661C" w:rsidP="00F1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7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6B57F2" w:rsidRPr="006B57F2">
              <w:rPr>
                <w:rFonts w:ascii="Times New Roman" w:hAnsi="Times New Roman" w:cs="Times New Roman"/>
                <w:sz w:val="18"/>
                <w:szCs w:val="18"/>
              </w:rPr>
              <w:t>/0,0</w:t>
            </w:r>
          </w:p>
        </w:tc>
      </w:tr>
    </w:tbl>
    <w:p w:rsidR="00F1251E" w:rsidRPr="001C4142" w:rsidRDefault="00F1251E" w:rsidP="0025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5B502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2C">
        <w:rPr>
          <w:rFonts w:ascii="Times New Roman" w:hAnsi="Times New Roman" w:cs="Times New Roman"/>
          <w:sz w:val="28"/>
          <w:szCs w:val="28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5B502C" w:rsidRPr="005B502C">
        <w:rPr>
          <w:rFonts w:ascii="Times New Roman" w:hAnsi="Times New Roman" w:cs="Times New Roman"/>
          <w:sz w:val="28"/>
          <w:szCs w:val="28"/>
        </w:rPr>
        <w:t>20</w:t>
      </w:r>
      <w:r w:rsidRPr="005B50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502C" w:rsidRPr="005B502C">
        <w:rPr>
          <w:rFonts w:ascii="Times New Roman" w:hAnsi="Times New Roman" w:cs="Times New Roman"/>
          <w:sz w:val="28"/>
          <w:szCs w:val="28"/>
        </w:rPr>
        <w:t>595,2</w:t>
      </w:r>
      <w:r w:rsidR="007256D8" w:rsidRPr="005B502C">
        <w:rPr>
          <w:rFonts w:ascii="Times New Roman" w:hAnsi="Times New Roman" w:cs="Times New Roman"/>
          <w:sz w:val="28"/>
          <w:szCs w:val="28"/>
        </w:rPr>
        <w:t xml:space="preserve"> </w:t>
      </w:r>
      <w:r w:rsidRPr="005B502C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B502C" w:rsidRPr="005B502C">
        <w:rPr>
          <w:rFonts w:ascii="Times New Roman" w:hAnsi="Times New Roman" w:cs="Times New Roman"/>
          <w:sz w:val="28"/>
          <w:szCs w:val="28"/>
        </w:rPr>
        <w:t>выше</w:t>
      </w:r>
      <w:r w:rsidRPr="005B502C">
        <w:rPr>
          <w:rFonts w:ascii="Times New Roman" w:hAnsi="Times New Roman" w:cs="Times New Roman"/>
          <w:sz w:val="28"/>
          <w:szCs w:val="28"/>
        </w:rPr>
        <w:t xml:space="preserve"> оценки                201</w:t>
      </w:r>
      <w:r w:rsidR="005B502C" w:rsidRPr="005B502C">
        <w:rPr>
          <w:rFonts w:ascii="Times New Roman" w:hAnsi="Times New Roman" w:cs="Times New Roman"/>
          <w:sz w:val="28"/>
          <w:szCs w:val="28"/>
        </w:rPr>
        <w:t>9</w:t>
      </w:r>
      <w:r w:rsidRPr="005B502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502C" w:rsidRPr="005B502C">
        <w:rPr>
          <w:rFonts w:ascii="Times New Roman" w:hAnsi="Times New Roman" w:cs="Times New Roman"/>
          <w:sz w:val="28"/>
          <w:szCs w:val="28"/>
        </w:rPr>
        <w:t>17,2</w:t>
      </w:r>
      <w:r w:rsidRPr="005B50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502C" w:rsidRPr="005B502C">
        <w:rPr>
          <w:rFonts w:ascii="Times New Roman" w:hAnsi="Times New Roman" w:cs="Times New Roman"/>
          <w:sz w:val="28"/>
          <w:szCs w:val="28"/>
        </w:rPr>
        <w:t>0,3</w:t>
      </w:r>
      <w:r w:rsidRPr="005B502C">
        <w:rPr>
          <w:rFonts w:ascii="Times New Roman" w:hAnsi="Times New Roman" w:cs="Times New Roman"/>
          <w:sz w:val="28"/>
          <w:szCs w:val="28"/>
        </w:rPr>
        <w:t xml:space="preserve"> %; 20</w:t>
      </w:r>
      <w:r w:rsidR="007256D8" w:rsidRPr="005B502C">
        <w:rPr>
          <w:rFonts w:ascii="Times New Roman" w:hAnsi="Times New Roman" w:cs="Times New Roman"/>
          <w:sz w:val="28"/>
          <w:szCs w:val="28"/>
        </w:rPr>
        <w:t>2</w:t>
      </w:r>
      <w:r w:rsidR="005B502C" w:rsidRPr="005B502C">
        <w:rPr>
          <w:rFonts w:ascii="Times New Roman" w:hAnsi="Times New Roman" w:cs="Times New Roman"/>
          <w:sz w:val="28"/>
          <w:szCs w:val="28"/>
        </w:rPr>
        <w:t>1</w:t>
      </w:r>
      <w:r w:rsidRPr="005B50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502C" w:rsidRPr="005B502C">
        <w:rPr>
          <w:rFonts w:ascii="Times New Roman" w:hAnsi="Times New Roman" w:cs="Times New Roman"/>
          <w:sz w:val="28"/>
          <w:szCs w:val="28"/>
        </w:rPr>
        <w:t>599,3</w:t>
      </w:r>
      <w:r w:rsidRPr="005B50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B502C" w:rsidRPr="005B5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502C">
        <w:rPr>
          <w:rFonts w:ascii="Times New Roman" w:hAnsi="Times New Roman" w:cs="Times New Roman"/>
          <w:sz w:val="28"/>
          <w:szCs w:val="28"/>
        </w:rPr>
        <w:t xml:space="preserve">что </w:t>
      </w:r>
      <w:r w:rsidR="005B502C" w:rsidRPr="005B502C">
        <w:rPr>
          <w:rFonts w:ascii="Times New Roman" w:hAnsi="Times New Roman" w:cs="Times New Roman"/>
          <w:sz w:val="28"/>
          <w:szCs w:val="28"/>
        </w:rPr>
        <w:t>больше</w:t>
      </w:r>
      <w:r w:rsidR="007256D8" w:rsidRPr="005B502C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5B502C" w:rsidRPr="005B502C">
        <w:rPr>
          <w:rFonts w:ascii="Times New Roman" w:hAnsi="Times New Roman" w:cs="Times New Roman"/>
          <w:sz w:val="28"/>
          <w:szCs w:val="28"/>
        </w:rPr>
        <w:t>20</w:t>
      </w:r>
      <w:r w:rsidR="007256D8" w:rsidRPr="005B502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502C">
        <w:rPr>
          <w:rFonts w:ascii="Times New Roman" w:hAnsi="Times New Roman" w:cs="Times New Roman"/>
          <w:sz w:val="28"/>
          <w:szCs w:val="28"/>
        </w:rPr>
        <w:t xml:space="preserve">на </w:t>
      </w:r>
      <w:r w:rsidR="005B502C" w:rsidRPr="005B502C">
        <w:rPr>
          <w:rFonts w:ascii="Times New Roman" w:hAnsi="Times New Roman" w:cs="Times New Roman"/>
          <w:sz w:val="28"/>
          <w:szCs w:val="28"/>
        </w:rPr>
        <w:t>4,1</w:t>
      </w:r>
      <w:r w:rsidRPr="005B502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502C" w:rsidRPr="005B502C">
        <w:rPr>
          <w:rFonts w:ascii="Times New Roman" w:hAnsi="Times New Roman" w:cs="Times New Roman"/>
          <w:sz w:val="28"/>
          <w:szCs w:val="28"/>
        </w:rPr>
        <w:t>0,7</w:t>
      </w:r>
      <w:r w:rsidRPr="005B502C">
        <w:rPr>
          <w:rFonts w:ascii="Times New Roman" w:hAnsi="Times New Roman" w:cs="Times New Roman"/>
          <w:sz w:val="28"/>
          <w:szCs w:val="28"/>
        </w:rPr>
        <w:t xml:space="preserve"> %; 202</w:t>
      </w:r>
      <w:r w:rsidR="005B502C" w:rsidRPr="005B502C">
        <w:rPr>
          <w:rFonts w:ascii="Times New Roman" w:hAnsi="Times New Roman" w:cs="Times New Roman"/>
          <w:sz w:val="28"/>
          <w:szCs w:val="28"/>
        </w:rPr>
        <w:t>2</w:t>
      </w:r>
      <w:r w:rsidRPr="005B502C">
        <w:rPr>
          <w:rFonts w:ascii="Times New Roman" w:hAnsi="Times New Roman" w:cs="Times New Roman"/>
          <w:sz w:val="28"/>
          <w:szCs w:val="28"/>
        </w:rPr>
        <w:t xml:space="preserve"> год                  – </w:t>
      </w:r>
      <w:r w:rsidR="005B502C" w:rsidRPr="005B502C">
        <w:rPr>
          <w:rFonts w:ascii="Times New Roman" w:hAnsi="Times New Roman" w:cs="Times New Roman"/>
          <w:sz w:val="28"/>
          <w:szCs w:val="28"/>
        </w:rPr>
        <w:t>612,4</w:t>
      </w:r>
      <w:r w:rsidRPr="005B502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256D8" w:rsidRPr="005B502C">
        <w:rPr>
          <w:rFonts w:ascii="Times New Roman" w:hAnsi="Times New Roman" w:cs="Times New Roman"/>
          <w:sz w:val="28"/>
          <w:szCs w:val="28"/>
        </w:rPr>
        <w:t>выше прогноза 202</w:t>
      </w:r>
      <w:r w:rsidR="005B502C" w:rsidRPr="005B502C">
        <w:rPr>
          <w:rFonts w:ascii="Times New Roman" w:hAnsi="Times New Roman" w:cs="Times New Roman"/>
          <w:sz w:val="28"/>
          <w:szCs w:val="28"/>
        </w:rPr>
        <w:t>1</w:t>
      </w:r>
      <w:r w:rsidR="007256D8" w:rsidRPr="005B502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502C">
        <w:rPr>
          <w:rFonts w:ascii="Times New Roman" w:hAnsi="Times New Roman" w:cs="Times New Roman"/>
          <w:sz w:val="28"/>
          <w:szCs w:val="28"/>
        </w:rPr>
        <w:t xml:space="preserve">на </w:t>
      </w:r>
      <w:r w:rsidR="005B502C" w:rsidRPr="005B502C">
        <w:rPr>
          <w:rFonts w:ascii="Times New Roman" w:hAnsi="Times New Roman" w:cs="Times New Roman"/>
          <w:sz w:val="28"/>
          <w:szCs w:val="28"/>
        </w:rPr>
        <w:t>13,1</w:t>
      </w:r>
      <w:r w:rsidRPr="005B502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502C" w:rsidRPr="005B50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502C">
        <w:rPr>
          <w:rFonts w:ascii="Times New Roman" w:hAnsi="Times New Roman" w:cs="Times New Roman"/>
          <w:sz w:val="28"/>
          <w:szCs w:val="28"/>
        </w:rPr>
        <w:t xml:space="preserve">или </w:t>
      </w:r>
      <w:r w:rsidR="007256D8" w:rsidRPr="005B502C">
        <w:rPr>
          <w:rFonts w:ascii="Times New Roman" w:hAnsi="Times New Roman" w:cs="Times New Roman"/>
          <w:sz w:val="28"/>
          <w:szCs w:val="28"/>
        </w:rPr>
        <w:t>2,</w:t>
      </w:r>
      <w:r w:rsidR="005B502C" w:rsidRPr="005B502C">
        <w:rPr>
          <w:rFonts w:ascii="Times New Roman" w:hAnsi="Times New Roman" w:cs="Times New Roman"/>
          <w:sz w:val="28"/>
          <w:szCs w:val="28"/>
        </w:rPr>
        <w:t>2</w:t>
      </w:r>
      <w:r w:rsidRPr="005B502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0E01FF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1FF">
        <w:rPr>
          <w:rFonts w:ascii="Times New Roman" w:hAnsi="Times New Roman" w:cs="Times New Roman"/>
          <w:sz w:val="28"/>
          <w:szCs w:val="28"/>
        </w:rPr>
        <w:t>Проектом решения предусмотрены иные межбюджетные трансферты из регионального бюджета, так на 20</w:t>
      </w:r>
      <w:r w:rsidR="000E01FF" w:rsidRPr="000E01FF">
        <w:rPr>
          <w:rFonts w:ascii="Times New Roman" w:hAnsi="Times New Roman" w:cs="Times New Roman"/>
          <w:sz w:val="28"/>
          <w:szCs w:val="28"/>
        </w:rPr>
        <w:t>20</w:t>
      </w:r>
      <w:r w:rsidRPr="000E01F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01FF" w:rsidRPr="000E01FF">
        <w:rPr>
          <w:rFonts w:ascii="Times New Roman" w:hAnsi="Times New Roman" w:cs="Times New Roman"/>
          <w:sz w:val="28"/>
          <w:szCs w:val="28"/>
        </w:rPr>
        <w:t>4 565,7</w:t>
      </w:r>
      <w:r w:rsidRPr="000E01F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E01FF" w:rsidRPr="000E01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01FF">
        <w:rPr>
          <w:rFonts w:ascii="Times New Roman" w:hAnsi="Times New Roman" w:cs="Times New Roman"/>
          <w:sz w:val="28"/>
          <w:szCs w:val="28"/>
        </w:rPr>
        <w:t xml:space="preserve"> что ниже в сравне</w:t>
      </w:r>
      <w:r w:rsidR="007256D8" w:rsidRPr="000E01FF">
        <w:rPr>
          <w:rFonts w:ascii="Times New Roman" w:hAnsi="Times New Roman" w:cs="Times New Roman"/>
          <w:sz w:val="28"/>
          <w:szCs w:val="28"/>
        </w:rPr>
        <w:t>нии с ожидаемым исполнением 201</w:t>
      </w:r>
      <w:r w:rsidR="000E01FF" w:rsidRPr="000E01FF">
        <w:rPr>
          <w:rFonts w:ascii="Times New Roman" w:hAnsi="Times New Roman" w:cs="Times New Roman"/>
          <w:sz w:val="28"/>
          <w:szCs w:val="28"/>
        </w:rPr>
        <w:t>9</w:t>
      </w:r>
      <w:r w:rsidRPr="000E01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3B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E01FF">
        <w:rPr>
          <w:rFonts w:ascii="Times New Roman" w:hAnsi="Times New Roman" w:cs="Times New Roman"/>
          <w:sz w:val="28"/>
          <w:szCs w:val="28"/>
        </w:rPr>
        <w:t xml:space="preserve">на </w:t>
      </w:r>
      <w:r w:rsidR="000E01FF" w:rsidRPr="000E01FF">
        <w:rPr>
          <w:rFonts w:ascii="Times New Roman" w:hAnsi="Times New Roman" w:cs="Times New Roman"/>
          <w:sz w:val="28"/>
          <w:szCs w:val="28"/>
        </w:rPr>
        <w:t>26 353,5</w:t>
      </w:r>
      <w:r w:rsidR="007256D8"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Pr="000E01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E01FF" w:rsidRPr="000E01FF">
        <w:rPr>
          <w:rFonts w:ascii="Times New Roman" w:hAnsi="Times New Roman" w:cs="Times New Roman"/>
          <w:sz w:val="28"/>
          <w:szCs w:val="28"/>
        </w:rPr>
        <w:t>85,2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Pr="000E01FF">
        <w:rPr>
          <w:rFonts w:ascii="Times New Roman" w:hAnsi="Times New Roman" w:cs="Times New Roman"/>
          <w:sz w:val="28"/>
          <w:szCs w:val="28"/>
        </w:rPr>
        <w:t xml:space="preserve">%; 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на </w:t>
      </w:r>
      <w:r w:rsidRPr="000E01FF">
        <w:rPr>
          <w:rFonts w:ascii="Times New Roman" w:hAnsi="Times New Roman" w:cs="Times New Roman"/>
          <w:sz w:val="28"/>
          <w:szCs w:val="28"/>
        </w:rPr>
        <w:t>20</w:t>
      </w:r>
      <w:r w:rsidR="00E96D91" w:rsidRPr="000E01FF">
        <w:rPr>
          <w:rFonts w:ascii="Times New Roman" w:hAnsi="Times New Roman" w:cs="Times New Roman"/>
          <w:sz w:val="28"/>
          <w:szCs w:val="28"/>
        </w:rPr>
        <w:t>2</w:t>
      </w:r>
      <w:r w:rsidR="000E01FF" w:rsidRPr="000E01FF">
        <w:rPr>
          <w:rFonts w:ascii="Times New Roman" w:hAnsi="Times New Roman" w:cs="Times New Roman"/>
          <w:sz w:val="28"/>
          <w:szCs w:val="28"/>
        </w:rPr>
        <w:t>1</w:t>
      </w:r>
      <w:r w:rsidRPr="000E01F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01FF" w:rsidRPr="000E01FF">
        <w:rPr>
          <w:rFonts w:ascii="Times New Roman" w:hAnsi="Times New Roman" w:cs="Times New Roman"/>
          <w:sz w:val="28"/>
          <w:szCs w:val="28"/>
        </w:rPr>
        <w:t>67,6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Pr="000E01FF">
        <w:rPr>
          <w:rFonts w:ascii="Times New Roman" w:hAnsi="Times New Roman" w:cs="Times New Roman"/>
          <w:sz w:val="28"/>
          <w:szCs w:val="28"/>
        </w:rPr>
        <w:t>тыс. рублей, что ниже прогноза 20</w:t>
      </w:r>
      <w:r w:rsidR="000E01FF" w:rsidRPr="000E01FF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0E01FF">
        <w:rPr>
          <w:rFonts w:ascii="Times New Roman" w:hAnsi="Times New Roman" w:cs="Times New Roman"/>
          <w:sz w:val="28"/>
          <w:szCs w:val="28"/>
        </w:rPr>
        <w:t xml:space="preserve">на </w:t>
      </w:r>
      <w:r w:rsidR="000E01FF" w:rsidRPr="000E01FF">
        <w:rPr>
          <w:rFonts w:ascii="Times New Roman" w:hAnsi="Times New Roman" w:cs="Times New Roman"/>
          <w:sz w:val="28"/>
          <w:szCs w:val="28"/>
        </w:rPr>
        <w:t>4 498,1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Pr="000E01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E01FF" w:rsidRPr="000E01FF">
        <w:rPr>
          <w:rFonts w:ascii="Times New Roman" w:hAnsi="Times New Roman" w:cs="Times New Roman"/>
          <w:sz w:val="28"/>
          <w:szCs w:val="28"/>
        </w:rPr>
        <w:t>98,5</w:t>
      </w:r>
      <w:r w:rsidRPr="000E01FF">
        <w:rPr>
          <w:rFonts w:ascii="Times New Roman" w:hAnsi="Times New Roman" w:cs="Times New Roman"/>
          <w:sz w:val="28"/>
          <w:szCs w:val="28"/>
        </w:rPr>
        <w:t xml:space="preserve"> %;</w:t>
      </w:r>
      <w:proofErr w:type="gramEnd"/>
      <w:r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на </w:t>
      </w:r>
      <w:r w:rsidRPr="000E01FF">
        <w:rPr>
          <w:rFonts w:ascii="Times New Roman" w:hAnsi="Times New Roman" w:cs="Times New Roman"/>
          <w:sz w:val="28"/>
          <w:szCs w:val="28"/>
        </w:rPr>
        <w:t>202</w:t>
      </w:r>
      <w:r w:rsidR="000E01FF" w:rsidRPr="000E01FF">
        <w:rPr>
          <w:rFonts w:ascii="Times New Roman" w:hAnsi="Times New Roman" w:cs="Times New Roman"/>
          <w:sz w:val="28"/>
          <w:szCs w:val="28"/>
        </w:rPr>
        <w:t>2</w:t>
      </w:r>
      <w:r w:rsidRPr="000E01FF">
        <w:rPr>
          <w:rFonts w:ascii="Times New Roman" w:hAnsi="Times New Roman" w:cs="Times New Roman"/>
          <w:sz w:val="28"/>
          <w:szCs w:val="28"/>
        </w:rPr>
        <w:t xml:space="preserve"> год</w:t>
      </w:r>
      <w:r w:rsidR="000E01FF" w:rsidRPr="000E0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="000E01FF" w:rsidRPr="000E01FF">
        <w:rPr>
          <w:rFonts w:ascii="Times New Roman" w:hAnsi="Times New Roman" w:cs="Times New Roman"/>
          <w:sz w:val="28"/>
          <w:szCs w:val="28"/>
        </w:rPr>
        <w:t>в размере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 </w:t>
      </w:r>
      <w:r w:rsidR="000E01FF" w:rsidRPr="000E01FF">
        <w:rPr>
          <w:rFonts w:ascii="Times New Roman" w:hAnsi="Times New Roman" w:cs="Times New Roman"/>
          <w:sz w:val="28"/>
          <w:szCs w:val="28"/>
        </w:rPr>
        <w:t>67,6</w:t>
      </w:r>
      <w:r w:rsidR="00E96D91" w:rsidRPr="000E01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E01FF" w:rsidRPr="000E01FF">
        <w:rPr>
          <w:rFonts w:ascii="Times New Roman" w:hAnsi="Times New Roman" w:cs="Times New Roman"/>
          <w:sz w:val="28"/>
          <w:szCs w:val="28"/>
        </w:rPr>
        <w:t>что соответствует прогнозируемому объему  иных межбюджетных трансфертов в 2021 году</w:t>
      </w:r>
      <w:r w:rsidR="00E96D91" w:rsidRPr="000E01FF">
        <w:rPr>
          <w:rFonts w:ascii="Times New Roman" w:hAnsi="Times New Roman" w:cs="Times New Roman"/>
          <w:sz w:val="28"/>
          <w:szCs w:val="28"/>
        </w:rPr>
        <w:t>.</w:t>
      </w:r>
    </w:p>
    <w:p w:rsidR="00E96D91" w:rsidRPr="001C4142" w:rsidRDefault="00E96D91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03057B" w:rsidRDefault="00F1251E" w:rsidP="00962F01">
      <w:pPr>
        <w:numPr>
          <w:ilvl w:val="0"/>
          <w:numId w:val="4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7B">
        <w:rPr>
          <w:rFonts w:ascii="Times New Roman" w:hAnsi="Times New Roman" w:cs="Times New Roman"/>
          <w:b/>
          <w:sz w:val="28"/>
          <w:szCs w:val="28"/>
        </w:rPr>
        <w:t>Расходы бюджета сельского поселения Горноправдинск</w:t>
      </w:r>
    </w:p>
    <w:p w:rsidR="00F1251E" w:rsidRPr="0003057B" w:rsidRDefault="00F1251E" w:rsidP="00962F0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7B">
        <w:rPr>
          <w:rFonts w:ascii="Times New Roman" w:hAnsi="Times New Roman" w:cs="Times New Roman"/>
          <w:b/>
          <w:sz w:val="28"/>
          <w:szCs w:val="28"/>
        </w:rPr>
        <w:t>на 201</w:t>
      </w:r>
      <w:r w:rsidR="0003057B" w:rsidRPr="0003057B">
        <w:rPr>
          <w:rFonts w:ascii="Times New Roman" w:hAnsi="Times New Roman" w:cs="Times New Roman"/>
          <w:b/>
          <w:sz w:val="28"/>
          <w:szCs w:val="28"/>
        </w:rPr>
        <w:t>9</w:t>
      </w:r>
      <w:r w:rsidRPr="0003057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03057B" w:rsidRPr="0003057B">
        <w:rPr>
          <w:rFonts w:ascii="Times New Roman" w:hAnsi="Times New Roman" w:cs="Times New Roman"/>
          <w:b/>
          <w:sz w:val="28"/>
          <w:szCs w:val="28"/>
        </w:rPr>
        <w:t>20</w:t>
      </w:r>
      <w:r w:rsidRPr="0003057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3057B" w:rsidRPr="0003057B">
        <w:rPr>
          <w:rFonts w:ascii="Times New Roman" w:hAnsi="Times New Roman" w:cs="Times New Roman"/>
          <w:b/>
          <w:sz w:val="28"/>
          <w:szCs w:val="28"/>
        </w:rPr>
        <w:t>1</w:t>
      </w:r>
      <w:r w:rsidRPr="0003057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03057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03057B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B">
        <w:rPr>
          <w:rFonts w:ascii="Times New Roman" w:hAnsi="Times New Roman" w:cs="Times New Roman"/>
          <w:sz w:val="28"/>
          <w:szCs w:val="28"/>
        </w:rPr>
        <w:t>Расходы, отраженные в Проекте решения, соответствуют требованиям статьи 21 Бюджетного кодекса РФ.</w:t>
      </w:r>
    </w:p>
    <w:p w:rsidR="00F1251E" w:rsidRPr="00492BA4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A4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Горноправдинск на 20</w:t>
      </w:r>
      <w:r w:rsidR="00492BA4" w:rsidRPr="00492BA4">
        <w:rPr>
          <w:rFonts w:ascii="Times New Roman" w:hAnsi="Times New Roman" w:cs="Times New Roman"/>
          <w:sz w:val="28"/>
          <w:szCs w:val="28"/>
        </w:rPr>
        <w:t>20</w:t>
      </w:r>
      <w:r w:rsidRPr="00492BA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2087" w:rsidRPr="00492BA4">
        <w:rPr>
          <w:rFonts w:ascii="Times New Roman" w:hAnsi="Times New Roman" w:cs="Times New Roman"/>
          <w:sz w:val="28"/>
          <w:szCs w:val="28"/>
        </w:rPr>
        <w:t>2</w:t>
      </w:r>
      <w:r w:rsidR="00492BA4" w:rsidRPr="00492BA4">
        <w:rPr>
          <w:rFonts w:ascii="Times New Roman" w:hAnsi="Times New Roman" w:cs="Times New Roman"/>
          <w:sz w:val="28"/>
          <w:szCs w:val="28"/>
        </w:rPr>
        <w:t>1</w:t>
      </w:r>
      <w:r w:rsidR="000C2087" w:rsidRPr="00492BA4">
        <w:rPr>
          <w:rFonts w:ascii="Times New Roman" w:hAnsi="Times New Roman" w:cs="Times New Roman"/>
          <w:sz w:val="28"/>
          <w:szCs w:val="28"/>
        </w:rPr>
        <w:t xml:space="preserve"> </w:t>
      </w:r>
      <w:r w:rsidRPr="00492BA4">
        <w:rPr>
          <w:rFonts w:ascii="Times New Roman" w:hAnsi="Times New Roman" w:cs="Times New Roman"/>
          <w:sz w:val="28"/>
          <w:szCs w:val="28"/>
        </w:rPr>
        <w:t>и 202</w:t>
      </w:r>
      <w:r w:rsidR="00492BA4" w:rsidRPr="00492BA4">
        <w:rPr>
          <w:rFonts w:ascii="Times New Roman" w:hAnsi="Times New Roman" w:cs="Times New Roman"/>
          <w:sz w:val="28"/>
          <w:szCs w:val="28"/>
        </w:rPr>
        <w:t>2</w:t>
      </w:r>
      <w:r w:rsidRPr="00492BA4">
        <w:rPr>
          <w:rFonts w:ascii="Times New Roman" w:hAnsi="Times New Roman" w:cs="Times New Roman"/>
          <w:sz w:val="28"/>
          <w:szCs w:val="28"/>
        </w:rPr>
        <w:t xml:space="preserve"> годов состоит</w:t>
      </w:r>
      <w:r w:rsidR="00C41F09" w:rsidRPr="00492B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92BA4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98404A" w:rsidRPr="00492BA4">
        <w:rPr>
          <w:rFonts w:ascii="Times New Roman" w:hAnsi="Times New Roman" w:cs="Times New Roman"/>
          <w:sz w:val="28"/>
          <w:szCs w:val="28"/>
        </w:rPr>
        <w:t>10</w:t>
      </w:r>
      <w:r w:rsidRPr="00492BA4">
        <w:rPr>
          <w:rFonts w:ascii="Times New Roman" w:hAnsi="Times New Roman" w:cs="Times New Roman"/>
          <w:sz w:val="28"/>
          <w:szCs w:val="28"/>
        </w:rPr>
        <w:t xml:space="preserve"> разделов функциональной </w:t>
      </w:r>
      <w:proofErr w:type="gramStart"/>
      <w:r w:rsidRPr="00492BA4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492BA4">
        <w:rPr>
          <w:rFonts w:ascii="Times New Roman" w:hAnsi="Times New Roman" w:cs="Times New Roman"/>
          <w:sz w:val="28"/>
          <w:szCs w:val="28"/>
        </w:rPr>
        <w:t>. Расходы бюджета сельского поселения Горноправдинск в соответствии с ведомственной структурой расходов</w:t>
      </w:r>
      <w:r w:rsidR="00C41F09" w:rsidRPr="00492BA4">
        <w:rPr>
          <w:rFonts w:ascii="Times New Roman" w:hAnsi="Times New Roman" w:cs="Times New Roman"/>
          <w:sz w:val="28"/>
          <w:szCs w:val="28"/>
        </w:rPr>
        <w:t xml:space="preserve"> </w:t>
      </w:r>
      <w:r w:rsidRPr="00492BA4">
        <w:rPr>
          <w:rFonts w:ascii="Times New Roman" w:hAnsi="Times New Roman" w:cs="Times New Roman"/>
          <w:sz w:val="28"/>
          <w:szCs w:val="28"/>
        </w:rPr>
        <w:t>на 20</w:t>
      </w:r>
      <w:r w:rsidR="00492BA4" w:rsidRPr="00492BA4">
        <w:rPr>
          <w:rFonts w:ascii="Times New Roman" w:hAnsi="Times New Roman" w:cs="Times New Roman"/>
          <w:sz w:val="28"/>
          <w:szCs w:val="28"/>
        </w:rPr>
        <w:t>20</w:t>
      </w:r>
      <w:r w:rsidRPr="00492BA4">
        <w:rPr>
          <w:rFonts w:ascii="Times New Roman" w:hAnsi="Times New Roman" w:cs="Times New Roman"/>
          <w:sz w:val="28"/>
          <w:szCs w:val="28"/>
        </w:rPr>
        <w:t>-20</w:t>
      </w:r>
      <w:r w:rsidR="00C41F09" w:rsidRPr="00492BA4">
        <w:rPr>
          <w:rFonts w:ascii="Times New Roman" w:hAnsi="Times New Roman" w:cs="Times New Roman"/>
          <w:sz w:val="28"/>
          <w:szCs w:val="28"/>
        </w:rPr>
        <w:t>2</w:t>
      </w:r>
      <w:r w:rsidR="00492BA4" w:rsidRPr="00492BA4">
        <w:rPr>
          <w:rFonts w:ascii="Times New Roman" w:hAnsi="Times New Roman" w:cs="Times New Roman"/>
          <w:sz w:val="28"/>
          <w:szCs w:val="28"/>
        </w:rPr>
        <w:t>2</w:t>
      </w:r>
      <w:r w:rsidRPr="00492BA4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в соответствии с наделенными бюджетными полномочиями. </w:t>
      </w:r>
    </w:p>
    <w:p w:rsidR="00F1251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A4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ст.184.1</w:t>
      </w:r>
      <w:r w:rsidR="004D229E" w:rsidRPr="00492BA4">
        <w:rPr>
          <w:rFonts w:ascii="Times New Roman" w:hAnsi="Times New Roman" w:cs="Times New Roman"/>
          <w:sz w:val="28"/>
          <w:szCs w:val="28"/>
        </w:rPr>
        <w:t>.</w:t>
      </w:r>
      <w:r w:rsidRPr="00492BA4">
        <w:rPr>
          <w:rFonts w:ascii="Times New Roman" w:hAnsi="Times New Roman" w:cs="Times New Roman"/>
          <w:sz w:val="28"/>
          <w:szCs w:val="28"/>
        </w:rPr>
        <w:t xml:space="preserve"> Бюджетного кодекса РФ.                       В Проекте решения на 20</w:t>
      </w:r>
      <w:r w:rsidR="00492BA4" w:rsidRPr="00492BA4">
        <w:rPr>
          <w:rFonts w:ascii="Times New Roman" w:hAnsi="Times New Roman" w:cs="Times New Roman"/>
          <w:sz w:val="28"/>
          <w:szCs w:val="28"/>
        </w:rPr>
        <w:t>20</w:t>
      </w:r>
      <w:r w:rsidRPr="00492BA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41F09" w:rsidRPr="00492BA4">
        <w:rPr>
          <w:rFonts w:ascii="Times New Roman" w:hAnsi="Times New Roman" w:cs="Times New Roman"/>
          <w:sz w:val="28"/>
          <w:szCs w:val="28"/>
        </w:rPr>
        <w:t>2</w:t>
      </w:r>
      <w:r w:rsidR="00492BA4" w:rsidRPr="00492BA4">
        <w:rPr>
          <w:rFonts w:ascii="Times New Roman" w:hAnsi="Times New Roman" w:cs="Times New Roman"/>
          <w:sz w:val="28"/>
          <w:szCs w:val="28"/>
        </w:rPr>
        <w:t>1</w:t>
      </w:r>
      <w:r w:rsidRPr="00492BA4">
        <w:rPr>
          <w:rFonts w:ascii="Times New Roman" w:hAnsi="Times New Roman" w:cs="Times New Roman"/>
          <w:sz w:val="28"/>
          <w:szCs w:val="28"/>
        </w:rPr>
        <w:t xml:space="preserve"> и 202</w:t>
      </w:r>
      <w:r w:rsidR="00492BA4" w:rsidRPr="00492BA4">
        <w:rPr>
          <w:rFonts w:ascii="Times New Roman" w:hAnsi="Times New Roman" w:cs="Times New Roman"/>
          <w:sz w:val="28"/>
          <w:szCs w:val="28"/>
        </w:rPr>
        <w:t>2</w:t>
      </w:r>
      <w:r w:rsidRPr="00492BA4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492BA4" w:rsidRPr="00492BA4">
        <w:rPr>
          <w:rFonts w:ascii="Times New Roman" w:hAnsi="Times New Roman" w:cs="Times New Roman"/>
          <w:sz w:val="28"/>
          <w:szCs w:val="28"/>
        </w:rPr>
        <w:t>8</w:t>
      </w:r>
      <w:r w:rsidRPr="00492BA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962F01" w:rsidRDefault="00962F01" w:rsidP="00542044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</w:p>
    <w:p w:rsidR="009D44C9" w:rsidRPr="00492BA4" w:rsidRDefault="009D44C9" w:rsidP="00542044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r w:rsidRPr="00492BA4">
        <w:rPr>
          <w:rFonts w:ascii="Times New Roman" w:hAnsi="Times New Roman" w:cs="Times New Roman"/>
          <w:sz w:val="18"/>
        </w:rPr>
        <w:t>Таблица 7</w:t>
      </w:r>
    </w:p>
    <w:p w:rsidR="009D44C9" w:rsidRPr="00492BA4" w:rsidRDefault="009D44C9" w:rsidP="009D44C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2BA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/>
      </w:tblPr>
      <w:tblGrid>
        <w:gridCol w:w="5646"/>
        <w:gridCol w:w="1178"/>
        <w:gridCol w:w="1178"/>
        <w:gridCol w:w="1070"/>
      </w:tblGrid>
      <w:tr w:rsidR="00630DEE" w:rsidRPr="001C4142" w:rsidTr="008F48B6">
        <w:trPr>
          <w:trHeight w:val="359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92BA4" w:rsidRDefault="00630DEE" w:rsidP="0063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92BA4" w:rsidRDefault="00630DEE" w:rsidP="002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500A3"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92BA4" w:rsidRDefault="00630DEE" w:rsidP="002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2500A3"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92BA4" w:rsidRDefault="00630DEE" w:rsidP="002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2500A3"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F48B6" w:rsidRPr="001C4142" w:rsidTr="008F48B6">
        <w:trPr>
          <w:trHeight w:val="4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B6" w:rsidRPr="00492BA4" w:rsidRDefault="008F48B6" w:rsidP="008F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сел</w:t>
            </w:r>
            <w:r w:rsidR="005C3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ьского поселения Горноправдинск</w:t>
            </w:r>
          </w:p>
        </w:tc>
      </w:tr>
      <w:tr w:rsidR="00492BA4" w:rsidRPr="001C4142" w:rsidTr="0033557A">
        <w:trPr>
          <w:trHeight w:val="5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в сельском поселении Горноправдинск </w:t>
            </w:r>
            <w:r w:rsidR="005C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2019-2025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40 734,50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40 734,50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40 734,50</w:t>
            </w:r>
          </w:p>
        </w:tc>
      </w:tr>
      <w:tr w:rsidR="00492BA4" w:rsidRPr="001C4142" w:rsidTr="008F48B6">
        <w:trPr>
          <w:trHeight w:val="556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жителей сельского поселения Горноправдинск на 2014-2020 годы и на период до 2025 года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92BA4" w:rsidRPr="001C4142" w:rsidTr="008F48B6">
        <w:trPr>
          <w:trHeight w:val="834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</w:t>
            </w:r>
            <w:r w:rsidR="005C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2019-2025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</w:tr>
      <w:tr w:rsidR="00492BA4" w:rsidRPr="001C4142" w:rsidTr="0033557A">
        <w:trPr>
          <w:trHeight w:val="80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в сельском поселении Горноправдинск на 2019-2025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368,00</w:t>
            </w:r>
          </w:p>
        </w:tc>
      </w:tr>
      <w:tr w:rsidR="00492BA4" w:rsidRPr="001C4142" w:rsidTr="0033557A">
        <w:trPr>
          <w:trHeight w:val="8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 на территории сельского поселения Горноправдинск на 2018 – 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492BA4" w:rsidRPr="001C4142" w:rsidTr="008F48B6">
        <w:trPr>
          <w:trHeight w:val="63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в сельском поселении Горноправдинск на 2019-2025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32 096,40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31 917,40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31 977,40</w:t>
            </w:r>
          </w:p>
        </w:tc>
      </w:tr>
      <w:tr w:rsidR="00492BA4" w:rsidRPr="001C4142" w:rsidTr="0033557A">
        <w:trPr>
          <w:trHeight w:val="62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муниципального имущества сельского поселения Горноправдинск 2019-2025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1 085,00</w:t>
            </w:r>
          </w:p>
        </w:tc>
      </w:tr>
      <w:tr w:rsidR="00492BA4" w:rsidRPr="001C4142" w:rsidTr="008F48B6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 сельского поселения Горноправдинск на 2019-2025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15077,30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8245,00</w:t>
            </w:r>
          </w:p>
        </w:tc>
      </w:tr>
      <w:tr w:rsidR="00492BA4" w:rsidRPr="001C4142" w:rsidTr="008F48B6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006F56" w:rsidP="005C3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90 213,1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82 525,8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82 565,8</w:t>
            </w:r>
          </w:p>
        </w:tc>
      </w:tr>
      <w:tr w:rsidR="00006F56" w:rsidRPr="001C4142" w:rsidTr="005C3BF7">
        <w:trPr>
          <w:trHeight w:val="493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492BA4" w:rsidRDefault="00006F56" w:rsidP="00006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006F56" w:rsidRDefault="00006F56" w:rsidP="00006F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6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12 429,2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006F56" w:rsidRDefault="00006F56" w:rsidP="00006F56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6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16 955,20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006F56" w:rsidRDefault="00006F56" w:rsidP="00006F56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6F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17 857,20</w:t>
            </w:r>
          </w:p>
        </w:tc>
      </w:tr>
      <w:tr w:rsidR="00492BA4" w:rsidRPr="001C4142" w:rsidTr="00006F56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006F56" w:rsidP="00006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102 642,3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99 481,0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100 423,0</w:t>
            </w:r>
          </w:p>
        </w:tc>
      </w:tr>
      <w:tr w:rsidR="00492BA4" w:rsidRPr="001C4142" w:rsidTr="008F48B6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92BA4" w:rsidRDefault="00492BA4" w:rsidP="0049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2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</w:tbl>
    <w:p w:rsidR="00A41B1B" w:rsidRPr="001C4142" w:rsidRDefault="00A41B1B" w:rsidP="00492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1D7DD4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D4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1D7DD4" w:rsidRPr="001D7DD4">
        <w:rPr>
          <w:rFonts w:ascii="Times New Roman" w:hAnsi="Times New Roman" w:cs="Times New Roman"/>
          <w:sz w:val="28"/>
          <w:szCs w:val="28"/>
        </w:rPr>
        <w:t>20</w:t>
      </w:r>
      <w:r w:rsidRPr="001D7DD4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1D7DD4" w:rsidRPr="001D7DD4">
        <w:rPr>
          <w:rFonts w:ascii="Times New Roman" w:hAnsi="Times New Roman" w:cs="Times New Roman"/>
          <w:sz w:val="28"/>
          <w:szCs w:val="28"/>
        </w:rPr>
        <w:t>90 213,1</w:t>
      </w:r>
      <w:r w:rsidRPr="001D7D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D7DD4" w:rsidRPr="001D7DD4">
        <w:rPr>
          <w:rFonts w:ascii="Times New Roman" w:hAnsi="Times New Roman" w:cs="Times New Roman"/>
          <w:sz w:val="28"/>
          <w:szCs w:val="28"/>
        </w:rPr>
        <w:t>87,9</w:t>
      </w:r>
      <w:r w:rsidRPr="001D7DD4">
        <w:rPr>
          <w:rFonts w:ascii="Times New Roman" w:hAnsi="Times New Roman" w:cs="Times New Roman"/>
          <w:sz w:val="28"/>
          <w:szCs w:val="28"/>
        </w:rPr>
        <w:t xml:space="preserve"> %  от общего объема расходов бюджета, непрограммные расходы составили 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– </w:t>
      </w:r>
      <w:r w:rsidR="001D7DD4" w:rsidRPr="001D7DD4">
        <w:rPr>
          <w:rFonts w:ascii="Times New Roman" w:hAnsi="Times New Roman" w:cs="Times New Roman"/>
          <w:sz w:val="28"/>
          <w:szCs w:val="28"/>
        </w:rPr>
        <w:t>12 429,2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Pr="001D7DD4">
        <w:rPr>
          <w:rFonts w:ascii="Times New Roman" w:hAnsi="Times New Roman" w:cs="Times New Roman"/>
          <w:sz w:val="28"/>
          <w:szCs w:val="28"/>
        </w:rPr>
        <w:t>тыс. рублей; 20</w:t>
      </w:r>
      <w:r w:rsidR="00A41B1B" w:rsidRPr="001D7DD4">
        <w:rPr>
          <w:rFonts w:ascii="Times New Roman" w:hAnsi="Times New Roman" w:cs="Times New Roman"/>
          <w:sz w:val="28"/>
          <w:szCs w:val="28"/>
        </w:rPr>
        <w:t>2</w:t>
      </w:r>
      <w:r w:rsidR="001D7DD4" w:rsidRPr="001D7DD4">
        <w:rPr>
          <w:rFonts w:ascii="Times New Roman" w:hAnsi="Times New Roman" w:cs="Times New Roman"/>
          <w:sz w:val="28"/>
          <w:szCs w:val="28"/>
        </w:rPr>
        <w:t>1</w:t>
      </w:r>
      <w:r w:rsidRPr="001D7DD4">
        <w:rPr>
          <w:rFonts w:ascii="Times New Roman" w:hAnsi="Times New Roman" w:cs="Times New Roman"/>
          <w:sz w:val="28"/>
          <w:szCs w:val="28"/>
        </w:rPr>
        <w:t xml:space="preserve"> год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="00955860" w:rsidRPr="001D7D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– </w:t>
      </w:r>
      <w:r w:rsidR="001D7DD4" w:rsidRPr="001D7DD4">
        <w:rPr>
          <w:rFonts w:ascii="Times New Roman" w:hAnsi="Times New Roman" w:cs="Times New Roman"/>
          <w:sz w:val="28"/>
          <w:szCs w:val="28"/>
        </w:rPr>
        <w:t>82 525,8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Pr="001D7DD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D7DD4" w:rsidRPr="001D7DD4">
        <w:rPr>
          <w:rFonts w:ascii="Times New Roman" w:hAnsi="Times New Roman" w:cs="Times New Roman"/>
          <w:sz w:val="28"/>
          <w:szCs w:val="28"/>
        </w:rPr>
        <w:t>83,0</w:t>
      </w:r>
      <w:r w:rsidRPr="001D7DD4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955860" w:rsidRPr="001D7DD4">
        <w:rPr>
          <w:rFonts w:ascii="Times New Roman" w:hAnsi="Times New Roman" w:cs="Times New Roman"/>
          <w:sz w:val="28"/>
          <w:szCs w:val="28"/>
        </w:rPr>
        <w:t xml:space="preserve">расходы составили                – </w:t>
      </w:r>
      <w:r w:rsidR="001D7DD4" w:rsidRPr="001D7DD4">
        <w:rPr>
          <w:rFonts w:ascii="Times New Roman" w:hAnsi="Times New Roman" w:cs="Times New Roman"/>
          <w:sz w:val="28"/>
          <w:szCs w:val="28"/>
        </w:rPr>
        <w:t>16 955,2</w:t>
      </w:r>
      <w:r w:rsidR="00955860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Pr="001D7DD4">
        <w:rPr>
          <w:rFonts w:ascii="Times New Roman" w:hAnsi="Times New Roman" w:cs="Times New Roman"/>
          <w:sz w:val="28"/>
          <w:szCs w:val="28"/>
        </w:rPr>
        <w:t>тыс.</w:t>
      </w:r>
      <w:r w:rsidR="00955860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Pr="001D7DD4">
        <w:rPr>
          <w:rFonts w:ascii="Times New Roman" w:hAnsi="Times New Roman" w:cs="Times New Roman"/>
          <w:sz w:val="28"/>
          <w:szCs w:val="28"/>
        </w:rPr>
        <w:t>рублей; 202</w:t>
      </w:r>
      <w:r w:rsidR="001D7DD4" w:rsidRPr="001D7DD4">
        <w:rPr>
          <w:rFonts w:ascii="Times New Roman" w:hAnsi="Times New Roman" w:cs="Times New Roman"/>
          <w:sz w:val="28"/>
          <w:szCs w:val="28"/>
        </w:rPr>
        <w:t>2</w:t>
      </w:r>
      <w:r w:rsidRPr="001D7DD4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– </w:t>
      </w:r>
      <w:r w:rsidR="001D7DD4" w:rsidRPr="001D7DD4">
        <w:rPr>
          <w:rFonts w:ascii="Times New Roman" w:hAnsi="Times New Roman" w:cs="Times New Roman"/>
          <w:sz w:val="28"/>
          <w:szCs w:val="28"/>
        </w:rPr>
        <w:t>82 565,8</w:t>
      </w:r>
      <w:r w:rsidR="00A41B1B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Pr="001D7DD4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1D7DD4" w:rsidRPr="001D7DD4">
        <w:rPr>
          <w:rFonts w:ascii="Times New Roman" w:hAnsi="Times New Roman" w:cs="Times New Roman"/>
          <w:sz w:val="28"/>
          <w:szCs w:val="28"/>
        </w:rPr>
        <w:t>82,2</w:t>
      </w:r>
      <w:r w:rsidR="00955860" w:rsidRPr="001D7DD4">
        <w:rPr>
          <w:rFonts w:ascii="Times New Roman" w:hAnsi="Times New Roman" w:cs="Times New Roman"/>
          <w:sz w:val="28"/>
          <w:szCs w:val="28"/>
        </w:rPr>
        <w:t xml:space="preserve"> </w:t>
      </w:r>
      <w:r w:rsidRPr="001D7DD4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</w:t>
      </w:r>
      <w:r w:rsidR="001D7DD4" w:rsidRPr="001D7DD4">
        <w:rPr>
          <w:rFonts w:ascii="Times New Roman" w:hAnsi="Times New Roman" w:cs="Times New Roman"/>
          <w:sz w:val="28"/>
          <w:szCs w:val="28"/>
        </w:rPr>
        <w:t xml:space="preserve">17 857,2 </w:t>
      </w:r>
      <w:r w:rsidRPr="001D7DD4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1E" w:rsidRPr="004A003D" w:rsidRDefault="00C02660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D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4A003D">
        <w:rPr>
          <w:rFonts w:ascii="Times New Roman" w:hAnsi="Times New Roman" w:cs="Times New Roman"/>
          <w:sz w:val="28"/>
          <w:szCs w:val="28"/>
        </w:rPr>
        <w:t xml:space="preserve"> со статьей 184.2</w:t>
      </w:r>
      <w:r w:rsidRPr="004A003D">
        <w:rPr>
          <w:rFonts w:ascii="Times New Roman" w:hAnsi="Times New Roman" w:cs="Times New Roman"/>
          <w:sz w:val="28"/>
          <w:szCs w:val="28"/>
        </w:rPr>
        <w:t>.</w:t>
      </w:r>
      <w:r w:rsidR="00F1251E" w:rsidRPr="004A003D">
        <w:rPr>
          <w:rFonts w:ascii="Times New Roman" w:hAnsi="Times New Roman" w:cs="Times New Roman"/>
          <w:sz w:val="28"/>
          <w:szCs w:val="28"/>
        </w:rPr>
        <w:t xml:space="preserve"> Бюджетного кодекса РФ одновременно с Проектом решения к экспертизе представлены паспорта, утвержденных муниципальных программ.</w:t>
      </w:r>
    </w:p>
    <w:p w:rsidR="005C3BF7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91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224391" w:rsidRPr="00224391">
        <w:rPr>
          <w:rFonts w:ascii="Times New Roman" w:hAnsi="Times New Roman" w:cs="Times New Roman"/>
          <w:sz w:val="28"/>
          <w:szCs w:val="28"/>
        </w:rPr>
        <w:t xml:space="preserve">разночтения </w:t>
      </w:r>
      <w:r w:rsidR="005C3B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391" w:rsidRPr="00224391">
        <w:rPr>
          <w:rFonts w:ascii="Times New Roman" w:hAnsi="Times New Roman" w:cs="Times New Roman"/>
          <w:sz w:val="28"/>
          <w:szCs w:val="28"/>
        </w:rPr>
        <w:t xml:space="preserve">не </w:t>
      </w:r>
      <w:r w:rsidR="005C3BF7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33557A" w:rsidRPr="00DF388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</w:t>
      </w:r>
    </w:p>
    <w:p w:rsidR="00F1251E" w:rsidRPr="00DF388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8C">
        <w:rPr>
          <w:rFonts w:ascii="Times New Roman" w:hAnsi="Times New Roman" w:cs="Times New Roman"/>
          <w:sz w:val="28"/>
          <w:szCs w:val="28"/>
        </w:rPr>
        <w:t>Муниципальные программы охватили чуть больше половины деятельности муниципального образования</w:t>
      </w:r>
      <w:r w:rsidR="0033557A" w:rsidRPr="00DF388C">
        <w:rPr>
          <w:rFonts w:ascii="Times New Roman" w:hAnsi="Times New Roman" w:cs="Times New Roman"/>
          <w:sz w:val="28"/>
          <w:szCs w:val="28"/>
        </w:rPr>
        <w:t xml:space="preserve"> </w:t>
      </w:r>
      <w:r w:rsidRPr="00DF388C">
        <w:rPr>
          <w:rFonts w:ascii="Times New Roman" w:hAnsi="Times New Roman" w:cs="Times New Roman"/>
          <w:sz w:val="28"/>
          <w:szCs w:val="28"/>
        </w:rPr>
        <w:t>по реализации вопросов местного значения и переданных полномочий.</w:t>
      </w:r>
      <w:r w:rsidR="0033557A" w:rsidRPr="00DF388C">
        <w:rPr>
          <w:rFonts w:ascii="Times New Roman" w:hAnsi="Times New Roman" w:cs="Times New Roman"/>
          <w:sz w:val="28"/>
          <w:szCs w:val="28"/>
        </w:rPr>
        <w:t xml:space="preserve"> </w:t>
      </w:r>
      <w:r w:rsidRPr="00DF388C">
        <w:rPr>
          <w:rFonts w:ascii="Times New Roman" w:hAnsi="Times New Roman" w:cs="Times New Roman"/>
          <w:sz w:val="28"/>
          <w:szCs w:val="28"/>
        </w:rPr>
        <w:t>В плановом периоде отмечается положительная тенденция</w:t>
      </w:r>
      <w:r w:rsidR="0033557A" w:rsidRPr="00DF388C">
        <w:rPr>
          <w:rFonts w:ascii="Times New Roman" w:hAnsi="Times New Roman" w:cs="Times New Roman"/>
          <w:sz w:val="28"/>
          <w:szCs w:val="28"/>
        </w:rPr>
        <w:t xml:space="preserve"> </w:t>
      </w:r>
      <w:r w:rsidRPr="00DF388C">
        <w:rPr>
          <w:rFonts w:ascii="Times New Roman" w:hAnsi="Times New Roman" w:cs="Times New Roman"/>
          <w:sz w:val="28"/>
          <w:szCs w:val="28"/>
        </w:rPr>
        <w:t>к программному бюджету.</w:t>
      </w:r>
    </w:p>
    <w:p w:rsidR="00F1251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D7">
        <w:rPr>
          <w:rFonts w:ascii="Times New Roman" w:hAnsi="Times New Roman" w:cs="Times New Roman"/>
          <w:sz w:val="28"/>
          <w:szCs w:val="28"/>
        </w:rPr>
        <w:t>Структура расходов бюджета сельского поселения Горноправдинск на 20</w:t>
      </w:r>
      <w:r w:rsidR="001E3AD7" w:rsidRPr="001E3AD7">
        <w:rPr>
          <w:rFonts w:ascii="Times New Roman" w:hAnsi="Times New Roman" w:cs="Times New Roman"/>
          <w:sz w:val="28"/>
          <w:szCs w:val="28"/>
        </w:rPr>
        <w:t>20</w:t>
      </w:r>
      <w:r w:rsidRPr="001E3AD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A11CC" w:rsidRPr="001E3AD7">
        <w:rPr>
          <w:rFonts w:ascii="Times New Roman" w:hAnsi="Times New Roman" w:cs="Times New Roman"/>
          <w:sz w:val="28"/>
          <w:szCs w:val="28"/>
        </w:rPr>
        <w:t>2</w:t>
      </w:r>
      <w:r w:rsidR="001E3AD7" w:rsidRPr="001E3AD7">
        <w:rPr>
          <w:rFonts w:ascii="Times New Roman" w:hAnsi="Times New Roman" w:cs="Times New Roman"/>
          <w:sz w:val="28"/>
          <w:szCs w:val="28"/>
        </w:rPr>
        <w:t>1</w:t>
      </w:r>
      <w:r w:rsidRPr="001E3AD7">
        <w:rPr>
          <w:rFonts w:ascii="Times New Roman" w:hAnsi="Times New Roman" w:cs="Times New Roman"/>
          <w:sz w:val="28"/>
          <w:szCs w:val="28"/>
        </w:rPr>
        <w:t>-202</w:t>
      </w:r>
      <w:r w:rsidR="001E3AD7" w:rsidRPr="001E3AD7">
        <w:rPr>
          <w:rFonts w:ascii="Times New Roman" w:hAnsi="Times New Roman" w:cs="Times New Roman"/>
          <w:sz w:val="28"/>
          <w:szCs w:val="28"/>
        </w:rPr>
        <w:t>2</w:t>
      </w:r>
      <w:r w:rsidRPr="001E3AD7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CA11CC" w:rsidRPr="001E3AD7" w:rsidRDefault="00CA11CC" w:rsidP="00BD1253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1E3AD7">
        <w:rPr>
          <w:rFonts w:ascii="Times New Roman" w:hAnsi="Times New Roman" w:cs="Times New Roman"/>
          <w:sz w:val="18"/>
        </w:rPr>
        <w:t>Таблица 8</w:t>
      </w:r>
    </w:p>
    <w:p w:rsidR="00CA11CC" w:rsidRPr="001E3AD7" w:rsidRDefault="00CA11CC" w:rsidP="00CA11C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E3AD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1004"/>
        <w:gridCol w:w="702"/>
        <w:gridCol w:w="1012"/>
        <w:gridCol w:w="689"/>
        <w:gridCol w:w="1012"/>
        <w:gridCol w:w="691"/>
        <w:gridCol w:w="1009"/>
        <w:gridCol w:w="679"/>
      </w:tblGrid>
      <w:tr w:rsidR="00BD1253" w:rsidRPr="001C4142" w:rsidTr="003A67ED">
        <w:trPr>
          <w:trHeight w:val="300"/>
        </w:trPr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:rsidR="00BD1253" w:rsidRPr="00A30E12" w:rsidRDefault="00BD1253" w:rsidP="00A3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30E12"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  <w:hideMark/>
          </w:tcPr>
          <w:p w:rsidR="00BD1253" w:rsidRPr="00A30E12" w:rsidRDefault="00BD1253" w:rsidP="00A3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30E12"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BD1253" w:rsidRPr="00A30E12" w:rsidRDefault="00BD1253" w:rsidP="00A3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A30E12"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  <w:hideMark/>
          </w:tcPr>
          <w:p w:rsidR="00BD1253" w:rsidRPr="00A30E12" w:rsidRDefault="00BD1253" w:rsidP="00A3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A30E12"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1253" w:rsidRPr="001C4142" w:rsidTr="003A67ED">
        <w:trPr>
          <w:trHeight w:val="567"/>
        </w:trPr>
        <w:tc>
          <w:tcPr>
            <w:tcW w:w="1253" w:type="pct"/>
            <w:vMerge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BD1253" w:rsidRPr="00A30E12" w:rsidRDefault="00BD1253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3A67ED" w:rsidRPr="001C4142" w:rsidTr="003A67ED">
        <w:trPr>
          <w:trHeight w:val="547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31 155,3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30 625,5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32 381,5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34 888,3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</w:tr>
      <w:tr w:rsidR="003A67ED" w:rsidRPr="001C4142" w:rsidTr="003A67ED">
        <w:trPr>
          <w:trHeight w:val="315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435,5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  <w:r w:rsidR="00531B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442,1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455,2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3A67ED" w:rsidRPr="001C4142" w:rsidTr="003A67ED">
        <w:trPr>
          <w:trHeight w:val="930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539,0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444,3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3A67ED" w:rsidRPr="001C4142" w:rsidTr="003A67ED">
        <w:trPr>
          <w:trHeight w:val="430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23 787,9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13 545,6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11 852,0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11 902,0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</w:tr>
      <w:tr w:rsidR="003A67ED" w:rsidRPr="001C4142" w:rsidTr="003A67ED">
        <w:trPr>
          <w:trHeight w:val="513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48 126,4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16 338,3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13 010,5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11 382,6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3A67ED" w:rsidRPr="001C4142" w:rsidTr="003A67ED">
        <w:trPr>
          <w:trHeight w:val="420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1 116,2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 w:rsidP="001F1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9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 w:rsidP="001F1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1F1A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 w:rsidP="001F1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1F1A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67ED" w:rsidRPr="001C4142" w:rsidTr="003A67ED">
        <w:trPr>
          <w:trHeight w:val="393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851,9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531B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531B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531B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3A67ED" w:rsidRPr="001C4142" w:rsidTr="003A67ED">
        <w:trPr>
          <w:trHeight w:val="489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38 305,0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36 839,9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36 839,9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36 839,9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</w:tr>
      <w:tr w:rsidR="003A67ED" w:rsidRPr="001C4142" w:rsidTr="003A67ED">
        <w:trPr>
          <w:trHeight w:val="315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329,3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389,3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3A67ED" w:rsidRPr="001C4142" w:rsidTr="003A67ED">
        <w:trPr>
          <w:trHeight w:val="528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3 613,0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3 715,3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3 715,3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3 715,3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3A67ED" w:rsidRPr="001C4142" w:rsidTr="003A67ED">
        <w:trPr>
          <w:trHeight w:val="285"/>
        </w:trPr>
        <w:tc>
          <w:tcPr>
            <w:tcW w:w="1253" w:type="pct"/>
            <w:shd w:val="clear" w:color="auto" w:fill="auto"/>
            <w:vAlign w:val="center"/>
            <w:hideMark/>
          </w:tcPr>
          <w:p w:rsidR="003A67ED" w:rsidRPr="00A30E12" w:rsidRDefault="003A67ED" w:rsidP="00BD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148 259,5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102 642,3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99 481,0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100 423,0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A67ED" w:rsidRPr="003A67ED" w:rsidRDefault="003A67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6963A8" w:rsidRPr="001C4142" w:rsidRDefault="006963A8" w:rsidP="002B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D0E" w:rsidRPr="00FD4E0E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0E">
        <w:rPr>
          <w:rFonts w:ascii="Times New Roman" w:hAnsi="Times New Roman" w:cs="Times New Roman"/>
          <w:sz w:val="28"/>
          <w:szCs w:val="28"/>
        </w:rPr>
        <w:t>Планируемые расходы 20</w:t>
      </w:r>
      <w:r w:rsidR="00FD4E0E" w:rsidRPr="00FD4E0E">
        <w:rPr>
          <w:rFonts w:ascii="Times New Roman" w:hAnsi="Times New Roman" w:cs="Times New Roman"/>
          <w:sz w:val="28"/>
          <w:szCs w:val="28"/>
        </w:rPr>
        <w:t>20</w:t>
      </w:r>
      <w:r w:rsidRPr="00FD4E0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D4E0E" w:rsidRPr="00FD4E0E">
        <w:rPr>
          <w:rFonts w:ascii="Times New Roman" w:hAnsi="Times New Roman" w:cs="Times New Roman"/>
          <w:sz w:val="28"/>
          <w:szCs w:val="28"/>
        </w:rPr>
        <w:t>102 642,3</w:t>
      </w:r>
      <w:r w:rsidR="00BD1253" w:rsidRPr="00FD4E0E">
        <w:rPr>
          <w:rFonts w:ascii="Times New Roman" w:hAnsi="Times New Roman" w:cs="Times New Roman"/>
          <w:sz w:val="28"/>
          <w:szCs w:val="28"/>
        </w:rPr>
        <w:t xml:space="preserve"> </w:t>
      </w:r>
      <w:r w:rsidRPr="00FD4E0E">
        <w:rPr>
          <w:rFonts w:ascii="Times New Roman" w:hAnsi="Times New Roman" w:cs="Times New Roman"/>
          <w:sz w:val="28"/>
          <w:szCs w:val="28"/>
        </w:rPr>
        <w:t>тыс. рублей) ниже ожидаемого исполнения по расходам 201</w:t>
      </w:r>
      <w:r w:rsidR="00FD4E0E" w:rsidRPr="00FD4E0E">
        <w:rPr>
          <w:rFonts w:ascii="Times New Roman" w:hAnsi="Times New Roman" w:cs="Times New Roman"/>
          <w:sz w:val="28"/>
          <w:szCs w:val="28"/>
        </w:rPr>
        <w:t>9</w:t>
      </w:r>
      <w:r w:rsidRPr="00FD4E0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D4E0E" w:rsidRPr="00FD4E0E">
        <w:rPr>
          <w:rFonts w:ascii="Times New Roman" w:hAnsi="Times New Roman" w:cs="Times New Roman"/>
          <w:sz w:val="28"/>
          <w:szCs w:val="28"/>
        </w:rPr>
        <w:t>30,8</w:t>
      </w:r>
      <w:r w:rsidRPr="00FD4E0E">
        <w:rPr>
          <w:rFonts w:ascii="Times New Roman" w:hAnsi="Times New Roman" w:cs="Times New Roman"/>
          <w:sz w:val="28"/>
          <w:szCs w:val="28"/>
        </w:rPr>
        <w:t xml:space="preserve"> %</w:t>
      </w:r>
      <w:r w:rsidR="00FD4E0E" w:rsidRPr="00FD4E0E">
        <w:rPr>
          <w:rFonts w:ascii="Times New Roman" w:hAnsi="Times New Roman" w:cs="Times New Roman"/>
          <w:sz w:val="28"/>
          <w:szCs w:val="28"/>
        </w:rPr>
        <w:t xml:space="preserve">                                   или 45 617,2</w:t>
      </w:r>
      <w:r w:rsidR="00BB190A" w:rsidRPr="00FD4E0E">
        <w:rPr>
          <w:rFonts w:ascii="Times New Roman" w:hAnsi="Times New Roman" w:cs="Times New Roman"/>
          <w:sz w:val="28"/>
          <w:szCs w:val="28"/>
        </w:rPr>
        <w:t xml:space="preserve"> </w:t>
      </w:r>
      <w:r w:rsidRPr="00FD4E0E">
        <w:rPr>
          <w:rFonts w:ascii="Times New Roman" w:hAnsi="Times New Roman" w:cs="Times New Roman"/>
          <w:sz w:val="28"/>
          <w:szCs w:val="28"/>
        </w:rPr>
        <w:t xml:space="preserve">тыс. рублей, относительно первоначального бюджета </w:t>
      </w:r>
      <w:r w:rsidR="005C3B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4E0E">
        <w:rPr>
          <w:rFonts w:ascii="Times New Roman" w:hAnsi="Times New Roman" w:cs="Times New Roman"/>
          <w:sz w:val="28"/>
          <w:szCs w:val="28"/>
        </w:rPr>
        <w:t>201</w:t>
      </w:r>
      <w:r w:rsidR="00FD4E0E" w:rsidRPr="00FD4E0E">
        <w:rPr>
          <w:rFonts w:ascii="Times New Roman" w:hAnsi="Times New Roman" w:cs="Times New Roman"/>
          <w:sz w:val="28"/>
          <w:szCs w:val="28"/>
        </w:rPr>
        <w:t>9</w:t>
      </w:r>
      <w:r w:rsidRPr="00FD4E0E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BB190A" w:rsidRPr="00FD4E0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FD4E0E">
        <w:rPr>
          <w:rFonts w:ascii="Times New Roman" w:hAnsi="Times New Roman" w:cs="Times New Roman"/>
          <w:sz w:val="28"/>
          <w:szCs w:val="28"/>
        </w:rPr>
        <w:t xml:space="preserve">на </w:t>
      </w:r>
      <w:r w:rsidR="00FD4E0E" w:rsidRPr="00FD4E0E">
        <w:rPr>
          <w:rFonts w:ascii="Times New Roman" w:hAnsi="Times New Roman" w:cs="Times New Roman"/>
          <w:sz w:val="28"/>
          <w:szCs w:val="28"/>
        </w:rPr>
        <w:t>1 715,6</w:t>
      </w:r>
      <w:r w:rsidR="00BB190A" w:rsidRPr="00FD4E0E">
        <w:rPr>
          <w:rFonts w:ascii="Times New Roman" w:hAnsi="Times New Roman" w:cs="Times New Roman"/>
          <w:sz w:val="28"/>
          <w:szCs w:val="28"/>
        </w:rPr>
        <w:t xml:space="preserve"> </w:t>
      </w:r>
      <w:r w:rsidRPr="00FD4E0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D4E0E" w:rsidRPr="00FD4E0E">
        <w:rPr>
          <w:rFonts w:ascii="Times New Roman" w:hAnsi="Times New Roman" w:cs="Times New Roman"/>
          <w:sz w:val="28"/>
          <w:szCs w:val="28"/>
        </w:rPr>
        <w:t>1,7</w:t>
      </w:r>
      <w:r w:rsidRPr="00FD4E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0FB4" w:rsidRPr="00D2320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4C">
        <w:rPr>
          <w:rFonts w:ascii="Times New Roman" w:hAnsi="Times New Roman" w:cs="Times New Roman"/>
          <w:sz w:val="28"/>
          <w:szCs w:val="28"/>
        </w:rPr>
        <w:t>В 20</w:t>
      </w:r>
      <w:r w:rsidR="009A174C" w:rsidRPr="009A174C">
        <w:rPr>
          <w:rFonts w:ascii="Times New Roman" w:hAnsi="Times New Roman" w:cs="Times New Roman"/>
          <w:sz w:val="28"/>
          <w:szCs w:val="28"/>
        </w:rPr>
        <w:t>20</w:t>
      </w:r>
      <w:r w:rsidRPr="009A174C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</w:t>
      </w:r>
      <w:r w:rsidR="002F0FB4" w:rsidRPr="009A174C">
        <w:rPr>
          <w:rFonts w:ascii="Times New Roman" w:hAnsi="Times New Roman" w:cs="Times New Roman"/>
          <w:sz w:val="28"/>
          <w:szCs w:val="28"/>
        </w:rPr>
        <w:t xml:space="preserve">лы: «Культура и кинематография» – </w:t>
      </w:r>
      <w:r w:rsidR="009A174C" w:rsidRPr="009A174C">
        <w:rPr>
          <w:rFonts w:ascii="Times New Roman" w:hAnsi="Times New Roman" w:cs="Times New Roman"/>
          <w:sz w:val="28"/>
          <w:szCs w:val="28"/>
        </w:rPr>
        <w:t>36 839,9</w:t>
      </w:r>
      <w:r w:rsidR="002F0FB4" w:rsidRPr="009A174C">
        <w:rPr>
          <w:rFonts w:ascii="Times New Roman" w:hAnsi="Times New Roman" w:cs="Times New Roman"/>
          <w:sz w:val="28"/>
          <w:szCs w:val="28"/>
        </w:rPr>
        <w:t xml:space="preserve"> </w:t>
      </w:r>
      <w:r w:rsidRPr="009A174C">
        <w:rPr>
          <w:rFonts w:ascii="Times New Roman" w:hAnsi="Times New Roman" w:cs="Times New Roman"/>
          <w:sz w:val="28"/>
          <w:szCs w:val="28"/>
        </w:rPr>
        <w:t>тыс. рублей</w:t>
      </w:r>
      <w:r w:rsidR="00BB309A" w:rsidRPr="009A174C">
        <w:rPr>
          <w:rFonts w:ascii="Times New Roman" w:hAnsi="Times New Roman" w:cs="Times New Roman"/>
          <w:sz w:val="28"/>
          <w:szCs w:val="28"/>
        </w:rPr>
        <w:t xml:space="preserve"> </w:t>
      </w:r>
      <w:r w:rsidRPr="009A174C">
        <w:rPr>
          <w:rFonts w:ascii="Times New Roman" w:hAnsi="Times New Roman" w:cs="Times New Roman"/>
          <w:sz w:val="28"/>
          <w:szCs w:val="28"/>
        </w:rPr>
        <w:t xml:space="preserve">или </w:t>
      </w:r>
      <w:r w:rsidR="009A174C" w:rsidRPr="009A174C">
        <w:rPr>
          <w:rFonts w:ascii="Times New Roman" w:hAnsi="Times New Roman" w:cs="Times New Roman"/>
          <w:sz w:val="28"/>
          <w:szCs w:val="28"/>
        </w:rPr>
        <w:t>35,9</w:t>
      </w:r>
      <w:r w:rsidRPr="009A174C">
        <w:rPr>
          <w:rFonts w:ascii="Times New Roman" w:hAnsi="Times New Roman" w:cs="Times New Roman"/>
          <w:sz w:val="28"/>
          <w:szCs w:val="28"/>
        </w:rPr>
        <w:t xml:space="preserve"> %,</w:t>
      </w:r>
      <w:r w:rsidR="00BB309A" w:rsidRPr="009A174C">
        <w:rPr>
          <w:rFonts w:ascii="Times New Roman" w:hAnsi="Times New Roman" w:cs="Times New Roman"/>
          <w:sz w:val="28"/>
          <w:szCs w:val="28"/>
        </w:rPr>
        <w:t xml:space="preserve"> </w:t>
      </w:r>
      <w:r w:rsidRPr="009A174C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2F0FB4" w:rsidRPr="009A174C">
        <w:rPr>
          <w:rFonts w:ascii="Times New Roman" w:hAnsi="Times New Roman" w:cs="Times New Roman"/>
          <w:sz w:val="28"/>
          <w:szCs w:val="28"/>
        </w:rPr>
        <w:t xml:space="preserve">– </w:t>
      </w:r>
      <w:r w:rsidR="009A174C" w:rsidRPr="009A174C">
        <w:rPr>
          <w:rFonts w:ascii="Times New Roman" w:hAnsi="Times New Roman" w:cs="Times New Roman"/>
          <w:sz w:val="28"/>
          <w:szCs w:val="28"/>
        </w:rPr>
        <w:t>30 625,5</w:t>
      </w:r>
      <w:r w:rsidRPr="009A17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174C" w:rsidRPr="009A174C">
        <w:rPr>
          <w:rFonts w:ascii="Times New Roman" w:hAnsi="Times New Roman" w:cs="Times New Roman"/>
          <w:sz w:val="28"/>
          <w:szCs w:val="28"/>
        </w:rPr>
        <w:t>29,8</w:t>
      </w:r>
      <w:r w:rsidR="002F0FB4" w:rsidRPr="009A174C">
        <w:rPr>
          <w:rFonts w:ascii="Times New Roman" w:hAnsi="Times New Roman" w:cs="Times New Roman"/>
          <w:sz w:val="28"/>
          <w:szCs w:val="28"/>
        </w:rPr>
        <w:t xml:space="preserve"> %,</w:t>
      </w:r>
      <w:r w:rsidR="002F0FB4" w:rsidRPr="001C41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F0FB4" w:rsidRPr="00D2320C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– </w:t>
      </w:r>
      <w:r w:rsidR="00D2320C" w:rsidRPr="00D2320C">
        <w:rPr>
          <w:rFonts w:ascii="Times New Roman" w:hAnsi="Times New Roman" w:cs="Times New Roman"/>
          <w:sz w:val="28"/>
          <w:szCs w:val="28"/>
        </w:rPr>
        <w:t>16 338,3</w:t>
      </w:r>
      <w:r w:rsidR="002F0FB4" w:rsidRPr="00D232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2320C" w:rsidRPr="00D2320C">
        <w:rPr>
          <w:rFonts w:ascii="Times New Roman" w:hAnsi="Times New Roman" w:cs="Times New Roman"/>
          <w:sz w:val="28"/>
          <w:szCs w:val="28"/>
        </w:rPr>
        <w:t>15,9</w:t>
      </w:r>
      <w:r w:rsidR="002F0FB4" w:rsidRPr="00D232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963A8" w:rsidRPr="00D2320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0C">
        <w:rPr>
          <w:rFonts w:ascii="Times New Roman" w:hAnsi="Times New Roman" w:cs="Times New Roman"/>
          <w:sz w:val="28"/>
          <w:szCs w:val="28"/>
        </w:rPr>
        <w:t>Объем расходов в части разделов:</w:t>
      </w:r>
      <w:r w:rsidR="002F0FB4" w:rsidRPr="00D2320C">
        <w:rPr>
          <w:rFonts w:ascii="Times New Roman" w:hAnsi="Times New Roman" w:cs="Times New Roman"/>
          <w:sz w:val="28"/>
          <w:szCs w:val="28"/>
        </w:rPr>
        <w:t xml:space="preserve"> </w:t>
      </w:r>
      <w:r w:rsidRPr="00D2320C">
        <w:rPr>
          <w:rFonts w:ascii="Times New Roman" w:hAnsi="Times New Roman" w:cs="Times New Roman"/>
          <w:sz w:val="28"/>
          <w:szCs w:val="28"/>
        </w:rPr>
        <w:t xml:space="preserve">«Национальная экономика» </w:t>
      </w:r>
      <w:r w:rsidR="00C02660" w:rsidRPr="00D232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320C">
        <w:rPr>
          <w:rFonts w:ascii="Times New Roman" w:hAnsi="Times New Roman" w:cs="Times New Roman"/>
          <w:sz w:val="28"/>
          <w:szCs w:val="28"/>
        </w:rPr>
        <w:t xml:space="preserve"> </w:t>
      </w:r>
      <w:r w:rsidR="002F0FB4" w:rsidRPr="00D2320C">
        <w:rPr>
          <w:rFonts w:ascii="Times New Roman" w:hAnsi="Times New Roman" w:cs="Times New Roman"/>
          <w:sz w:val="28"/>
          <w:szCs w:val="28"/>
        </w:rPr>
        <w:t xml:space="preserve">– </w:t>
      </w:r>
      <w:r w:rsidR="00D2320C" w:rsidRPr="00D2320C">
        <w:rPr>
          <w:rFonts w:ascii="Times New Roman" w:hAnsi="Times New Roman" w:cs="Times New Roman"/>
          <w:sz w:val="28"/>
          <w:szCs w:val="28"/>
        </w:rPr>
        <w:t>13 545,6</w:t>
      </w:r>
      <w:r w:rsidR="00BB309A" w:rsidRPr="00D2320C">
        <w:rPr>
          <w:rFonts w:ascii="Times New Roman" w:hAnsi="Times New Roman" w:cs="Times New Roman"/>
          <w:sz w:val="28"/>
          <w:szCs w:val="28"/>
        </w:rPr>
        <w:t xml:space="preserve"> </w:t>
      </w:r>
      <w:r w:rsidRPr="00D232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309A" w:rsidRPr="00D2320C">
        <w:rPr>
          <w:rFonts w:ascii="Times New Roman" w:hAnsi="Times New Roman" w:cs="Times New Roman"/>
          <w:sz w:val="28"/>
          <w:szCs w:val="28"/>
        </w:rPr>
        <w:t>13,</w:t>
      </w:r>
      <w:r w:rsidR="00D2320C" w:rsidRPr="00D2320C">
        <w:rPr>
          <w:rFonts w:ascii="Times New Roman" w:hAnsi="Times New Roman" w:cs="Times New Roman"/>
          <w:sz w:val="28"/>
          <w:szCs w:val="28"/>
        </w:rPr>
        <w:t>2</w:t>
      </w:r>
      <w:r w:rsidRPr="00D2320C">
        <w:rPr>
          <w:rFonts w:ascii="Times New Roman" w:hAnsi="Times New Roman" w:cs="Times New Roman"/>
          <w:sz w:val="28"/>
          <w:szCs w:val="28"/>
        </w:rPr>
        <w:t xml:space="preserve"> %</w:t>
      </w:r>
      <w:r w:rsidR="00BB309A" w:rsidRPr="00D2320C">
        <w:rPr>
          <w:rFonts w:ascii="Times New Roman" w:hAnsi="Times New Roman" w:cs="Times New Roman"/>
          <w:sz w:val="28"/>
          <w:szCs w:val="28"/>
        </w:rPr>
        <w:t>,</w:t>
      </w:r>
      <w:r w:rsidR="006963A8" w:rsidRPr="00D2320C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</w:t>
      </w:r>
      <w:r w:rsidR="00C02660" w:rsidRPr="00D232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3A8" w:rsidRPr="00D2320C">
        <w:rPr>
          <w:rFonts w:ascii="Times New Roman" w:hAnsi="Times New Roman" w:cs="Times New Roman"/>
          <w:sz w:val="28"/>
          <w:szCs w:val="28"/>
        </w:rPr>
        <w:t xml:space="preserve"> – </w:t>
      </w:r>
      <w:r w:rsidR="00D2320C" w:rsidRPr="00D2320C">
        <w:rPr>
          <w:rFonts w:ascii="Times New Roman" w:hAnsi="Times New Roman" w:cs="Times New Roman"/>
          <w:sz w:val="28"/>
          <w:szCs w:val="28"/>
        </w:rPr>
        <w:t>3 715,3</w:t>
      </w:r>
      <w:r w:rsidR="006963A8" w:rsidRPr="00D2320C">
        <w:rPr>
          <w:rFonts w:ascii="Times New Roman" w:hAnsi="Times New Roman" w:cs="Times New Roman"/>
          <w:sz w:val="28"/>
          <w:szCs w:val="28"/>
        </w:rPr>
        <w:t xml:space="preserve"> тыс. рублей или 3,</w:t>
      </w:r>
      <w:r w:rsidR="00D2320C" w:rsidRPr="00D2320C">
        <w:rPr>
          <w:rFonts w:ascii="Times New Roman" w:hAnsi="Times New Roman" w:cs="Times New Roman"/>
          <w:sz w:val="28"/>
          <w:szCs w:val="28"/>
        </w:rPr>
        <w:t>6</w:t>
      </w:r>
      <w:r w:rsidR="006963A8" w:rsidRPr="00D232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CC671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1C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«Национальная оборона» </w:t>
      </w:r>
      <w:r w:rsidR="002F0FB4" w:rsidRPr="00CC671C">
        <w:rPr>
          <w:rFonts w:ascii="Times New Roman" w:hAnsi="Times New Roman" w:cs="Times New Roman"/>
          <w:sz w:val="28"/>
          <w:szCs w:val="28"/>
        </w:rPr>
        <w:t xml:space="preserve">– </w:t>
      </w:r>
      <w:r w:rsidR="00CC671C" w:rsidRPr="00CC671C">
        <w:rPr>
          <w:rFonts w:ascii="Times New Roman" w:hAnsi="Times New Roman" w:cs="Times New Roman"/>
          <w:sz w:val="28"/>
          <w:szCs w:val="28"/>
        </w:rPr>
        <w:t>438,0</w:t>
      </w:r>
      <w:r w:rsidRPr="00CC671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3A8" w:rsidRPr="00CC671C">
        <w:rPr>
          <w:rFonts w:ascii="Times New Roman" w:hAnsi="Times New Roman" w:cs="Times New Roman"/>
          <w:sz w:val="28"/>
          <w:szCs w:val="28"/>
        </w:rPr>
        <w:t>0,4</w:t>
      </w:r>
      <w:r w:rsidRPr="00CC671C">
        <w:rPr>
          <w:rFonts w:ascii="Times New Roman" w:hAnsi="Times New Roman" w:cs="Times New Roman"/>
          <w:sz w:val="28"/>
          <w:szCs w:val="28"/>
        </w:rPr>
        <w:t xml:space="preserve"> %, «Национальная безопасность                  и правоохранительная деятельность» </w:t>
      </w:r>
      <w:r w:rsidR="002F0FB4" w:rsidRPr="00CC671C">
        <w:rPr>
          <w:rFonts w:ascii="Times New Roman" w:hAnsi="Times New Roman" w:cs="Times New Roman"/>
          <w:sz w:val="28"/>
          <w:szCs w:val="28"/>
        </w:rPr>
        <w:t xml:space="preserve">– </w:t>
      </w:r>
      <w:r w:rsidR="00CC671C" w:rsidRPr="00CC671C">
        <w:rPr>
          <w:rFonts w:ascii="Times New Roman" w:hAnsi="Times New Roman" w:cs="Times New Roman"/>
          <w:sz w:val="28"/>
          <w:szCs w:val="28"/>
        </w:rPr>
        <w:t>444,3</w:t>
      </w:r>
      <w:r w:rsidRPr="00CC67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3A8" w:rsidRPr="00CC671C">
        <w:rPr>
          <w:rFonts w:ascii="Times New Roman" w:hAnsi="Times New Roman" w:cs="Times New Roman"/>
          <w:sz w:val="28"/>
          <w:szCs w:val="28"/>
        </w:rPr>
        <w:t xml:space="preserve"> </w:t>
      </w:r>
      <w:r w:rsidR="00C02660" w:rsidRPr="00CC67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C671C">
        <w:rPr>
          <w:rFonts w:ascii="Times New Roman" w:hAnsi="Times New Roman" w:cs="Times New Roman"/>
          <w:sz w:val="28"/>
          <w:szCs w:val="28"/>
        </w:rPr>
        <w:t>или</w:t>
      </w:r>
      <w:r w:rsidR="006963A8" w:rsidRPr="00CC671C">
        <w:rPr>
          <w:rFonts w:ascii="Times New Roman" w:hAnsi="Times New Roman" w:cs="Times New Roman"/>
          <w:sz w:val="28"/>
          <w:szCs w:val="28"/>
        </w:rPr>
        <w:t xml:space="preserve"> 0,4 %, «Социальная политика» – </w:t>
      </w:r>
      <w:r w:rsidR="00CC671C" w:rsidRPr="00CC671C">
        <w:rPr>
          <w:rFonts w:ascii="Times New Roman" w:hAnsi="Times New Roman" w:cs="Times New Roman"/>
          <w:sz w:val="28"/>
          <w:szCs w:val="28"/>
        </w:rPr>
        <w:t>389,3</w:t>
      </w:r>
      <w:r w:rsidR="006963A8" w:rsidRPr="00CC671C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CC671C" w:rsidRPr="00CC671C">
        <w:rPr>
          <w:rFonts w:ascii="Times New Roman" w:hAnsi="Times New Roman" w:cs="Times New Roman"/>
          <w:sz w:val="28"/>
          <w:szCs w:val="28"/>
        </w:rPr>
        <w:t>4</w:t>
      </w:r>
      <w:r w:rsidR="006963A8" w:rsidRPr="00CC671C">
        <w:rPr>
          <w:rFonts w:ascii="Times New Roman" w:hAnsi="Times New Roman" w:cs="Times New Roman"/>
          <w:sz w:val="28"/>
          <w:szCs w:val="28"/>
        </w:rPr>
        <w:t xml:space="preserve"> %, </w:t>
      </w:r>
      <w:r w:rsidRPr="00CC671C"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="002F0FB4" w:rsidRPr="00CC671C">
        <w:rPr>
          <w:rFonts w:ascii="Times New Roman" w:hAnsi="Times New Roman" w:cs="Times New Roman"/>
          <w:sz w:val="28"/>
          <w:szCs w:val="28"/>
        </w:rPr>
        <w:t xml:space="preserve">– </w:t>
      </w:r>
      <w:r w:rsidR="00CC671C" w:rsidRPr="00CC671C">
        <w:rPr>
          <w:rFonts w:ascii="Times New Roman" w:hAnsi="Times New Roman" w:cs="Times New Roman"/>
          <w:sz w:val="28"/>
          <w:szCs w:val="28"/>
        </w:rPr>
        <w:t>300,0</w:t>
      </w:r>
      <w:r w:rsidRPr="00CC671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3A8" w:rsidRPr="00CC671C">
        <w:rPr>
          <w:rFonts w:ascii="Times New Roman" w:hAnsi="Times New Roman" w:cs="Times New Roman"/>
          <w:sz w:val="28"/>
          <w:szCs w:val="28"/>
        </w:rPr>
        <w:t>0,</w:t>
      </w:r>
      <w:r w:rsidR="00CC671C" w:rsidRPr="00CC671C">
        <w:rPr>
          <w:rFonts w:ascii="Times New Roman" w:hAnsi="Times New Roman" w:cs="Times New Roman"/>
          <w:sz w:val="28"/>
          <w:szCs w:val="28"/>
        </w:rPr>
        <w:t>3</w:t>
      </w:r>
      <w:r w:rsidRPr="00CC671C">
        <w:rPr>
          <w:rFonts w:ascii="Times New Roman" w:hAnsi="Times New Roman" w:cs="Times New Roman"/>
          <w:sz w:val="28"/>
          <w:szCs w:val="28"/>
        </w:rPr>
        <w:t xml:space="preserve"> %,</w:t>
      </w:r>
      <w:r w:rsidR="006963A8" w:rsidRPr="00CC671C">
        <w:rPr>
          <w:rFonts w:ascii="Times New Roman" w:hAnsi="Times New Roman" w:cs="Times New Roman"/>
          <w:sz w:val="28"/>
          <w:szCs w:val="28"/>
        </w:rPr>
        <w:t xml:space="preserve"> «Охрана окружающей среды»</w:t>
      </w:r>
      <w:r w:rsidR="00C02660" w:rsidRPr="00CC671C">
        <w:rPr>
          <w:rFonts w:ascii="Times New Roman" w:hAnsi="Times New Roman" w:cs="Times New Roman"/>
          <w:sz w:val="28"/>
          <w:szCs w:val="28"/>
        </w:rPr>
        <w:t xml:space="preserve"> </w:t>
      </w:r>
      <w:r w:rsidR="006963A8" w:rsidRPr="00CC671C">
        <w:rPr>
          <w:rFonts w:ascii="Times New Roman" w:hAnsi="Times New Roman" w:cs="Times New Roman"/>
          <w:sz w:val="28"/>
          <w:szCs w:val="28"/>
        </w:rPr>
        <w:t xml:space="preserve"> – </w:t>
      </w:r>
      <w:r w:rsidR="00CC671C" w:rsidRPr="00CC671C">
        <w:rPr>
          <w:rFonts w:ascii="Times New Roman" w:hAnsi="Times New Roman" w:cs="Times New Roman"/>
          <w:sz w:val="28"/>
          <w:szCs w:val="28"/>
        </w:rPr>
        <w:t xml:space="preserve">6,1 </w:t>
      </w:r>
      <w:r w:rsidR="006963A8" w:rsidRPr="00CC671C">
        <w:rPr>
          <w:rFonts w:ascii="Times New Roman" w:hAnsi="Times New Roman" w:cs="Times New Roman"/>
          <w:sz w:val="28"/>
          <w:szCs w:val="28"/>
        </w:rPr>
        <w:t>тыс. рублей или 0,01 %</w:t>
      </w:r>
      <w:r w:rsidRPr="00CC671C">
        <w:rPr>
          <w:rFonts w:ascii="Times New Roman" w:hAnsi="Times New Roman" w:cs="Times New Roman"/>
          <w:sz w:val="28"/>
          <w:szCs w:val="28"/>
        </w:rPr>
        <w:t>.</w:t>
      </w:r>
    </w:p>
    <w:p w:rsidR="00F1251E" w:rsidRPr="00FD46CC" w:rsidRDefault="00F1251E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CC">
        <w:rPr>
          <w:rFonts w:ascii="Times New Roman" w:hAnsi="Times New Roman" w:cs="Times New Roman"/>
          <w:sz w:val="28"/>
          <w:szCs w:val="28"/>
        </w:rPr>
        <w:t>Расходы на плановый период 20</w:t>
      </w:r>
      <w:r w:rsidR="006963A8" w:rsidRPr="00FD46CC">
        <w:rPr>
          <w:rFonts w:ascii="Times New Roman" w:hAnsi="Times New Roman" w:cs="Times New Roman"/>
          <w:sz w:val="28"/>
          <w:szCs w:val="28"/>
        </w:rPr>
        <w:t>2</w:t>
      </w:r>
      <w:r w:rsidR="00FD46CC" w:rsidRPr="00FD46CC">
        <w:rPr>
          <w:rFonts w:ascii="Times New Roman" w:hAnsi="Times New Roman" w:cs="Times New Roman"/>
          <w:sz w:val="28"/>
          <w:szCs w:val="28"/>
        </w:rPr>
        <w:t>1</w:t>
      </w:r>
      <w:r w:rsidRPr="00FD46CC">
        <w:rPr>
          <w:rFonts w:ascii="Times New Roman" w:hAnsi="Times New Roman" w:cs="Times New Roman"/>
          <w:sz w:val="28"/>
          <w:szCs w:val="28"/>
        </w:rPr>
        <w:t>-202</w:t>
      </w:r>
      <w:r w:rsidR="00FD46CC" w:rsidRPr="00FD46CC">
        <w:rPr>
          <w:rFonts w:ascii="Times New Roman" w:hAnsi="Times New Roman" w:cs="Times New Roman"/>
          <w:sz w:val="28"/>
          <w:szCs w:val="28"/>
        </w:rPr>
        <w:t>2</w:t>
      </w:r>
      <w:r w:rsidRPr="00FD46CC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20</w:t>
      </w:r>
      <w:r w:rsidR="00FD46CC" w:rsidRPr="00FD46CC">
        <w:rPr>
          <w:rFonts w:ascii="Times New Roman" w:hAnsi="Times New Roman" w:cs="Times New Roman"/>
          <w:sz w:val="28"/>
          <w:szCs w:val="28"/>
        </w:rPr>
        <w:t>20</w:t>
      </w:r>
      <w:r w:rsidRPr="00FD46CC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007F32" w:rsidRDefault="00007F32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CC">
        <w:rPr>
          <w:rFonts w:ascii="Times New Roman" w:hAnsi="Times New Roman" w:cs="Times New Roman"/>
          <w:sz w:val="28"/>
          <w:szCs w:val="28"/>
        </w:rPr>
        <w:t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планирования бюджетных ассигнований бюджета сельского поселения Горноправдинск на 20</w:t>
      </w:r>
      <w:r w:rsidR="00FD46CC" w:rsidRPr="00FD46CC">
        <w:rPr>
          <w:rFonts w:ascii="Times New Roman" w:hAnsi="Times New Roman" w:cs="Times New Roman"/>
          <w:sz w:val="28"/>
          <w:szCs w:val="28"/>
        </w:rPr>
        <w:t>20</w:t>
      </w:r>
      <w:r w:rsidRPr="00FD46C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D46CC" w:rsidRPr="00FD46CC">
        <w:rPr>
          <w:rFonts w:ascii="Times New Roman" w:hAnsi="Times New Roman" w:cs="Times New Roman"/>
          <w:sz w:val="28"/>
          <w:szCs w:val="28"/>
        </w:rPr>
        <w:t>1</w:t>
      </w:r>
      <w:r w:rsidRPr="00FD46CC">
        <w:rPr>
          <w:rFonts w:ascii="Times New Roman" w:hAnsi="Times New Roman" w:cs="Times New Roman"/>
          <w:sz w:val="28"/>
          <w:szCs w:val="28"/>
        </w:rPr>
        <w:t xml:space="preserve"> и 202</w:t>
      </w:r>
      <w:r w:rsidR="00FD46CC" w:rsidRPr="00FD46CC">
        <w:rPr>
          <w:rFonts w:ascii="Times New Roman" w:hAnsi="Times New Roman" w:cs="Times New Roman"/>
          <w:sz w:val="28"/>
          <w:szCs w:val="28"/>
        </w:rPr>
        <w:t>2</w:t>
      </w:r>
      <w:r w:rsidRPr="00FD46CC">
        <w:rPr>
          <w:rFonts w:ascii="Times New Roman" w:hAnsi="Times New Roman" w:cs="Times New Roman"/>
          <w:sz w:val="28"/>
          <w:szCs w:val="28"/>
        </w:rPr>
        <w:t xml:space="preserve"> годов утверждены постановлением администрации сельского поселения Горноправдинск                  от 04.10.2016 № 239 (изменения от 27.12.2017 № 150).</w:t>
      </w:r>
    </w:p>
    <w:p w:rsidR="005C231A" w:rsidRPr="00CE0D01" w:rsidRDefault="005C231A" w:rsidP="00962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статьи 142.5. </w:t>
      </w:r>
      <w:proofErr w:type="gramStart"/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а именно в отсутствие заключенных соглашений           на осуществление части полномочий по решению вопросов местного значения на момент формирования бюджета муниципального района                    на 2020-2022 годы, в Проект бюджета муниципального образования «Сельское поселение </w:t>
      </w:r>
      <w:r w:rsidR="004A2E8A"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</w:t>
      </w:r>
      <w:r w:rsidR="006F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7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(Приложения 3, </w:t>
      </w:r>
      <w:r w:rsidRPr="00E6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5, 7, 9, </w:t>
      </w:r>
      <w:r w:rsidRPr="0081326F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7C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объемы иных межбюджетных трансфертов бюджету муниципального района из бюджета сельского поселения в объеме </w:t>
      </w:r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CE0D01"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660,6</w:t>
      </w:r>
      <w:r w:rsidRPr="00CE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D07B29" w:rsidRPr="00D07B29" w:rsidRDefault="00D07B29" w:rsidP="00962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градостроительной деятельности в границах сельского поселения на сумму 424,0 тыс. рублей;</w:t>
      </w:r>
    </w:p>
    <w:p w:rsidR="003E0CD8" w:rsidRPr="003E0CD8" w:rsidRDefault="003E0CD8" w:rsidP="00962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                       и подлежащим сносу или реконструкции, садового дома жилым домом                     и жилого дома садовым домом 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C0BA5" w:rsidRPr="004C0BA5" w:rsidRDefault="004C0BA5" w:rsidP="00962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жилищного контроля на сумму 168,4 тыс. рублей;</w:t>
      </w:r>
    </w:p>
    <w:p w:rsidR="005C231A" w:rsidRPr="004C0BA5" w:rsidRDefault="005C231A" w:rsidP="00962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                                  и водоснабжения населения, водоотведения (за исключением дождевой канализации) на сумму </w:t>
      </w:r>
      <w:r w:rsidR="004C0BA5" w:rsidRP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>918,6</w:t>
      </w:r>
      <w:r w:rsidRP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C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31A" w:rsidRDefault="005C231A" w:rsidP="009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BA5">
        <w:rPr>
          <w:rFonts w:ascii="Times New Roman" w:hAnsi="Times New Roman" w:cs="Times New Roman"/>
          <w:sz w:val="28"/>
          <w:szCs w:val="28"/>
        </w:rPr>
        <w:tab/>
        <w:t xml:space="preserve"> Контрольно-счетная палата обращает внимание, что на момент формирования бюджета муниципального района на 2020-2022 годы был учтен объем, в размере 40,4 тыс. рублей, межбюджетных трансфертов, передаваемых  бюджету Ханты-Мансийского района на осуществление полномочий по внешнему муниципальному финансовому контролю.</w:t>
      </w:r>
    </w:p>
    <w:p w:rsidR="00F1251E" w:rsidRPr="00FD46CC" w:rsidRDefault="00F1251E" w:rsidP="00962F0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6C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1251E" w:rsidRPr="00FD46CC" w:rsidRDefault="00F1251E" w:rsidP="00962F01">
      <w:pPr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CC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1251E" w:rsidRPr="001C4142" w:rsidRDefault="00F1251E" w:rsidP="00962F0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EB0804" w:rsidRDefault="00F1251E" w:rsidP="009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B0804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«Экспертиза проекта решения Совета депутатов сельского поселения Горноправдинск «О бюджете сельского поселения</w:t>
      </w:r>
      <w:r w:rsidR="00EE2095" w:rsidRPr="00EB0804">
        <w:rPr>
          <w:rFonts w:ascii="Times New Roman" w:hAnsi="Times New Roman" w:cs="Times New Roman"/>
          <w:sz w:val="28"/>
          <w:szCs w:val="28"/>
        </w:rPr>
        <w:t xml:space="preserve"> Горноправдинск на 20</w:t>
      </w:r>
      <w:r w:rsidR="00EB0804" w:rsidRPr="00EB0804">
        <w:rPr>
          <w:rFonts w:ascii="Times New Roman" w:hAnsi="Times New Roman" w:cs="Times New Roman"/>
          <w:sz w:val="28"/>
          <w:szCs w:val="28"/>
        </w:rPr>
        <w:t>20</w:t>
      </w:r>
      <w:r w:rsidRPr="00EB080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E2095" w:rsidRPr="00EB0804">
        <w:rPr>
          <w:rFonts w:ascii="Times New Roman" w:hAnsi="Times New Roman" w:cs="Times New Roman"/>
          <w:sz w:val="28"/>
          <w:szCs w:val="28"/>
        </w:rPr>
        <w:t>2</w:t>
      </w:r>
      <w:r w:rsidR="00EB0804" w:rsidRPr="00EB0804">
        <w:rPr>
          <w:rFonts w:ascii="Times New Roman" w:hAnsi="Times New Roman" w:cs="Times New Roman"/>
          <w:sz w:val="28"/>
          <w:szCs w:val="28"/>
        </w:rPr>
        <w:t>1</w:t>
      </w:r>
      <w:r w:rsidRPr="00EB0804">
        <w:rPr>
          <w:rFonts w:ascii="Times New Roman" w:hAnsi="Times New Roman" w:cs="Times New Roman"/>
          <w:sz w:val="28"/>
          <w:szCs w:val="28"/>
        </w:rPr>
        <w:t xml:space="preserve"> и 202</w:t>
      </w:r>
      <w:r w:rsidR="00EB0804" w:rsidRPr="00EB0804">
        <w:rPr>
          <w:rFonts w:ascii="Times New Roman" w:hAnsi="Times New Roman" w:cs="Times New Roman"/>
          <w:sz w:val="28"/>
          <w:szCs w:val="28"/>
        </w:rPr>
        <w:t>2</w:t>
      </w:r>
      <w:r w:rsidRPr="00EB0804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контрольно-счетная палата Ханты-Мансийского района  предлагает:</w:t>
      </w:r>
    </w:p>
    <w:p w:rsidR="00F1251E" w:rsidRPr="00EB0804" w:rsidRDefault="00F1251E" w:rsidP="00962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 xml:space="preserve"> </w:t>
      </w:r>
      <w:r w:rsidRPr="00EB0804">
        <w:rPr>
          <w:rFonts w:ascii="Times New Roman" w:hAnsi="Times New Roman" w:cs="Times New Roman"/>
          <w:sz w:val="28"/>
          <w:szCs w:val="28"/>
        </w:rPr>
        <w:tab/>
        <w:t>1. Совету депутатов сельского поселения Горноправдинск:</w:t>
      </w:r>
    </w:p>
    <w:p w:rsidR="00F1251E" w:rsidRDefault="00F1251E" w:rsidP="00962F01">
      <w:pPr>
        <w:numPr>
          <w:ilvl w:val="1"/>
          <w:numId w:val="4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Утвердить представленный проект решения Совета депутатов сельского поселения Горноправдинск «О бюджете сельского поселения Горноправдинск на 20</w:t>
      </w:r>
      <w:r w:rsidR="00EB0804" w:rsidRPr="00EB0804">
        <w:rPr>
          <w:rFonts w:ascii="Times New Roman" w:hAnsi="Times New Roman" w:cs="Times New Roman"/>
          <w:sz w:val="28"/>
          <w:szCs w:val="28"/>
        </w:rPr>
        <w:t>20</w:t>
      </w:r>
      <w:r w:rsidRPr="00EB080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E2095" w:rsidRPr="00EB0804">
        <w:rPr>
          <w:rFonts w:ascii="Times New Roman" w:hAnsi="Times New Roman" w:cs="Times New Roman"/>
          <w:sz w:val="28"/>
          <w:szCs w:val="28"/>
        </w:rPr>
        <w:t>2</w:t>
      </w:r>
      <w:r w:rsidR="00EB0804" w:rsidRPr="00EB0804">
        <w:rPr>
          <w:rFonts w:ascii="Times New Roman" w:hAnsi="Times New Roman" w:cs="Times New Roman"/>
          <w:sz w:val="28"/>
          <w:szCs w:val="28"/>
        </w:rPr>
        <w:t>1</w:t>
      </w:r>
      <w:r w:rsidRPr="00EB0804">
        <w:rPr>
          <w:rFonts w:ascii="Times New Roman" w:hAnsi="Times New Roman" w:cs="Times New Roman"/>
          <w:sz w:val="28"/>
          <w:szCs w:val="28"/>
        </w:rPr>
        <w:t xml:space="preserve"> и 202</w:t>
      </w:r>
      <w:r w:rsidR="00EB0804" w:rsidRPr="00EB0804">
        <w:rPr>
          <w:rFonts w:ascii="Times New Roman" w:hAnsi="Times New Roman" w:cs="Times New Roman"/>
          <w:sz w:val="28"/>
          <w:szCs w:val="28"/>
        </w:rPr>
        <w:t xml:space="preserve">2 </w:t>
      </w:r>
      <w:r w:rsidRPr="00EB0804">
        <w:rPr>
          <w:rFonts w:ascii="Times New Roman" w:hAnsi="Times New Roman" w:cs="Times New Roman"/>
          <w:sz w:val="28"/>
          <w:szCs w:val="28"/>
        </w:rPr>
        <w:t>годов»,                     с учетом замечаний предложений, содержащихся в настоящем заключении.</w:t>
      </w:r>
    </w:p>
    <w:p w:rsidR="00CC028F" w:rsidRPr="006F2BEC" w:rsidRDefault="00CC028F" w:rsidP="00962F01">
      <w:pPr>
        <w:pStyle w:val="1"/>
        <w:spacing w:before="0" w:after="0" w:line="276" w:lineRule="auto"/>
        <w:ind w:firstLine="705"/>
        <w:jc w:val="both"/>
        <w:rPr>
          <w:rFonts w:ascii="Times New Roman" w:hAnsi="Times New Roman"/>
          <w:b w:val="0"/>
          <w:color w:val="auto"/>
        </w:rPr>
      </w:pPr>
      <w:r w:rsidRPr="001A7942">
        <w:rPr>
          <w:rFonts w:ascii="Times New Roman" w:hAnsi="Times New Roman"/>
          <w:b w:val="0"/>
          <w:color w:val="auto"/>
        </w:rPr>
        <w:t xml:space="preserve">1.2. С целью исключения кассового разрыва бюджета сельского поселения и бюджета муниципального района  рассмотреть утверждение бюджета сельского поселения </w:t>
      </w:r>
      <w:r w:rsidR="00EE1807">
        <w:rPr>
          <w:rFonts w:ascii="Times New Roman" w:hAnsi="Times New Roman"/>
          <w:b w:val="0"/>
          <w:color w:val="auto"/>
        </w:rPr>
        <w:t>Горноправдинск</w:t>
      </w:r>
      <w:r w:rsidRPr="001A7942">
        <w:rPr>
          <w:rFonts w:ascii="Times New Roman" w:hAnsi="Times New Roman"/>
          <w:b w:val="0"/>
          <w:color w:val="auto"/>
        </w:rPr>
        <w:t xml:space="preserve"> на 2020 год и плановый период 2021 и 2022 годы после устранения замечаний контрольно-счетной </w:t>
      </w:r>
      <w:r w:rsidRPr="001A7942">
        <w:rPr>
          <w:rFonts w:ascii="Times New Roman" w:hAnsi="Times New Roman"/>
          <w:b w:val="0"/>
          <w:color w:val="auto"/>
        </w:rPr>
        <w:lastRenderedPageBreak/>
        <w:t xml:space="preserve">палаты, в части объемов межбюджетных трансфертов, изложенных </w:t>
      </w:r>
      <w:r w:rsidR="00EE1807">
        <w:rPr>
          <w:rFonts w:ascii="Times New Roman" w:hAnsi="Times New Roman"/>
          <w:b w:val="0"/>
          <w:color w:val="auto"/>
        </w:rPr>
        <w:t xml:space="preserve">                       </w:t>
      </w:r>
      <w:r w:rsidRPr="006F2BEC">
        <w:rPr>
          <w:rFonts w:ascii="Times New Roman" w:hAnsi="Times New Roman"/>
          <w:b w:val="0"/>
          <w:color w:val="auto"/>
        </w:rPr>
        <w:t>в данном заключении.</w:t>
      </w:r>
    </w:p>
    <w:p w:rsidR="006F2BEC" w:rsidRPr="006F2BEC" w:rsidRDefault="00F1251E" w:rsidP="00962F01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Горноправдинск,</w:t>
      </w:r>
      <w:r w:rsidR="00492581" w:rsidRPr="006F2B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2BEC">
        <w:rPr>
          <w:rFonts w:ascii="Times New Roman" w:hAnsi="Times New Roman" w:cs="Times New Roman"/>
          <w:sz w:val="28"/>
          <w:szCs w:val="28"/>
        </w:rPr>
        <w:t xml:space="preserve"> в том числе ф</w:t>
      </w:r>
      <w:r w:rsidR="006F2BEC" w:rsidRPr="006F2BEC">
        <w:rPr>
          <w:rFonts w:ascii="Times New Roman" w:hAnsi="Times New Roman" w:cs="Times New Roman"/>
          <w:sz w:val="28"/>
          <w:szCs w:val="28"/>
        </w:rPr>
        <w:t>инансово-экономическому отделу:</w:t>
      </w:r>
    </w:p>
    <w:p w:rsidR="00BD42EA" w:rsidRPr="006F2BEC" w:rsidRDefault="00BD42EA" w:rsidP="00962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EC">
        <w:rPr>
          <w:rFonts w:ascii="Times New Roman" w:hAnsi="Times New Roman"/>
          <w:sz w:val="28"/>
          <w:szCs w:val="28"/>
        </w:rPr>
        <w:t>2.1. Во избежание кассового разры</w:t>
      </w:r>
      <w:r w:rsidR="00590A48" w:rsidRPr="006F2BEC">
        <w:rPr>
          <w:rFonts w:ascii="Times New Roman" w:hAnsi="Times New Roman"/>
          <w:sz w:val="28"/>
          <w:szCs w:val="28"/>
        </w:rPr>
        <w:t xml:space="preserve">ва бюджета сельского поселения </w:t>
      </w:r>
      <w:r w:rsidR="00492581" w:rsidRPr="006F2BEC">
        <w:rPr>
          <w:rFonts w:ascii="Times New Roman" w:hAnsi="Times New Roman"/>
          <w:sz w:val="28"/>
          <w:szCs w:val="28"/>
        </w:rPr>
        <w:t xml:space="preserve">                  </w:t>
      </w:r>
      <w:r w:rsidRPr="006F2BEC">
        <w:rPr>
          <w:rFonts w:ascii="Times New Roman" w:hAnsi="Times New Roman"/>
          <w:sz w:val="28"/>
          <w:szCs w:val="28"/>
        </w:rPr>
        <w:t>и бюджета муниципального района устранить замечания</w:t>
      </w:r>
      <w:r w:rsidR="00590A48" w:rsidRPr="006F2BEC">
        <w:rPr>
          <w:rFonts w:ascii="Times New Roman" w:hAnsi="Times New Roman"/>
          <w:sz w:val="28"/>
          <w:szCs w:val="28"/>
        </w:rPr>
        <w:t xml:space="preserve"> </w:t>
      </w:r>
      <w:r w:rsidR="006F2BEC">
        <w:rPr>
          <w:rFonts w:ascii="Times New Roman" w:hAnsi="Times New Roman"/>
          <w:sz w:val="28"/>
          <w:szCs w:val="28"/>
        </w:rPr>
        <w:t xml:space="preserve">                          </w:t>
      </w:r>
      <w:r w:rsidRPr="006F2BEC">
        <w:rPr>
          <w:rFonts w:ascii="Times New Roman" w:hAnsi="Times New Roman"/>
          <w:sz w:val="28"/>
          <w:szCs w:val="28"/>
        </w:rPr>
        <w:t>контрольно-счетной палаты, в части объемов межбюджетных трансфертов, изложенных в данном заключении. В дальнейшем не допускать нарушений требований Бюджетного кодекса РФ.</w:t>
      </w:r>
    </w:p>
    <w:p w:rsidR="00EB0804" w:rsidRPr="00EB0804" w:rsidRDefault="00EB0804" w:rsidP="00962F01">
      <w:pPr>
        <w:numPr>
          <w:ilvl w:val="1"/>
          <w:numId w:val="4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F2BEC">
        <w:rPr>
          <w:rFonts w:ascii="Times New Roman" w:hAnsi="Times New Roman"/>
          <w:sz w:val="28"/>
          <w:szCs w:val="28"/>
        </w:rPr>
        <w:t>Привести</w:t>
      </w:r>
      <w:r w:rsidRPr="006F2B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прогнозирования поступлений доходов                      в бюджет сельского поселения </w:t>
      </w:r>
      <w:r w:rsidR="00382ED3" w:rsidRPr="006F2BEC"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Pr="006F2B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2BEC">
        <w:rPr>
          <w:rFonts w:ascii="Times New Roman" w:hAnsi="Times New Roman"/>
          <w:sz w:val="28"/>
          <w:szCs w:val="28"/>
        </w:rPr>
        <w:t xml:space="preserve"> в соответствии, </w:t>
      </w:r>
      <w:r w:rsidR="00382ED3" w:rsidRPr="006F2BEC">
        <w:rPr>
          <w:rFonts w:ascii="Times New Roman" w:hAnsi="Times New Roman"/>
          <w:sz w:val="28"/>
          <w:szCs w:val="28"/>
        </w:rPr>
        <w:t xml:space="preserve">                             </w:t>
      </w:r>
      <w:r w:rsidRPr="006F2BEC">
        <w:rPr>
          <w:rFonts w:ascii="Times New Roman" w:hAnsi="Times New Roman"/>
          <w:sz w:val="28"/>
          <w:szCs w:val="28"/>
        </w:rPr>
        <w:t>с требованиями постановления Правительства РФ от 05.06.2019 № 722</w:t>
      </w:r>
      <w:r w:rsidRPr="00EB0804">
        <w:rPr>
          <w:rFonts w:ascii="Times New Roman" w:hAnsi="Times New Roman"/>
          <w:sz w:val="28"/>
          <w:szCs w:val="28"/>
        </w:rPr>
        <w:t xml:space="preserve"> </w:t>
      </w:r>
      <w:r w:rsidR="00382ED3">
        <w:rPr>
          <w:rFonts w:ascii="Times New Roman" w:hAnsi="Times New Roman"/>
          <w:sz w:val="28"/>
          <w:szCs w:val="28"/>
        </w:rPr>
        <w:t xml:space="preserve">                </w:t>
      </w:r>
      <w:r w:rsidRPr="00EB0804">
        <w:rPr>
          <w:rFonts w:ascii="Times New Roman" w:hAnsi="Times New Roman"/>
          <w:sz w:val="28"/>
          <w:szCs w:val="28"/>
        </w:rPr>
        <w:t>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EB0804">
        <w:rPr>
          <w:rFonts w:ascii="Times New Roman" w:hAnsi="Times New Roman" w:cs="Times New Roman"/>
          <w:sz w:val="28"/>
          <w:szCs w:val="28"/>
        </w:rPr>
        <w:t>.</w:t>
      </w:r>
    </w:p>
    <w:p w:rsidR="0047591E" w:rsidRPr="00EB0804" w:rsidRDefault="0047591E" w:rsidP="00962F01">
      <w:pPr>
        <w:numPr>
          <w:ilvl w:val="1"/>
          <w:numId w:val="4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Продолжить в дальнейшем использование муниципальных программ в  качестве основы бюджетного планирования;</w:t>
      </w:r>
    </w:p>
    <w:p w:rsidR="002F3C3A" w:rsidRPr="00EB0804" w:rsidRDefault="002F3C3A" w:rsidP="00962F01">
      <w:pPr>
        <w:numPr>
          <w:ilvl w:val="1"/>
          <w:numId w:val="4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методик;</w:t>
      </w:r>
    </w:p>
    <w:p w:rsidR="002F3C3A" w:rsidRDefault="0047591E" w:rsidP="00962F01">
      <w:pPr>
        <w:numPr>
          <w:ilvl w:val="1"/>
          <w:numId w:val="45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0804">
        <w:rPr>
          <w:rFonts w:ascii="Times New Roman" w:hAnsi="Times New Roman" w:cs="Times New Roman"/>
          <w:sz w:val="28"/>
          <w:szCs w:val="28"/>
        </w:rPr>
        <w:t>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бюджета;</w:t>
      </w:r>
    </w:p>
    <w:p w:rsidR="00590A48" w:rsidRPr="00461A83" w:rsidRDefault="00AE3102" w:rsidP="00962F01">
      <w:pPr>
        <w:pStyle w:val="1"/>
        <w:spacing w:before="0" w:after="0" w:line="276" w:lineRule="auto"/>
        <w:ind w:firstLine="705"/>
        <w:jc w:val="both"/>
        <w:rPr>
          <w:rFonts w:ascii="Times New Roman" w:hAnsi="Times New Roman"/>
          <w:b w:val="0"/>
          <w:color w:val="auto"/>
        </w:rPr>
      </w:pPr>
      <w:r w:rsidRPr="00461A83">
        <w:rPr>
          <w:rFonts w:ascii="Times New Roman" w:hAnsi="Times New Roman"/>
          <w:b w:val="0"/>
          <w:color w:val="auto"/>
        </w:rPr>
        <w:t xml:space="preserve">2.6. </w:t>
      </w:r>
      <w:r w:rsidR="00590A48" w:rsidRPr="00461A83">
        <w:rPr>
          <w:rFonts w:ascii="Times New Roman" w:hAnsi="Times New Roman"/>
          <w:b w:val="0"/>
          <w:color w:val="auto"/>
        </w:rPr>
        <w:t>В связи с отсутствием утверждаемых заимствований                            и предоставления муниципальных гарантий исключить из состава приложений к проекту решения о бюджете приложени</w:t>
      </w:r>
      <w:r w:rsidR="00461A83" w:rsidRPr="00461A83">
        <w:rPr>
          <w:rFonts w:ascii="Times New Roman" w:hAnsi="Times New Roman"/>
          <w:b w:val="0"/>
          <w:color w:val="auto"/>
        </w:rPr>
        <w:t>е</w:t>
      </w:r>
      <w:r w:rsidR="00590A48" w:rsidRPr="00461A83">
        <w:rPr>
          <w:rFonts w:ascii="Times New Roman" w:hAnsi="Times New Roman"/>
          <w:b w:val="0"/>
          <w:color w:val="auto"/>
        </w:rPr>
        <w:t xml:space="preserve"> «17. Программа муниципальных внутренних заимствований сельского поселения </w:t>
      </w:r>
      <w:r w:rsidR="00461A83" w:rsidRPr="00461A83">
        <w:rPr>
          <w:rFonts w:ascii="Times New Roman" w:hAnsi="Times New Roman"/>
          <w:b w:val="0"/>
          <w:color w:val="auto"/>
        </w:rPr>
        <w:t>Горноправдинск на 2020 годи и плановый период</w:t>
      </w:r>
      <w:r w:rsidR="00590A48" w:rsidRPr="00461A83">
        <w:rPr>
          <w:rFonts w:ascii="Times New Roman" w:hAnsi="Times New Roman"/>
          <w:b w:val="0"/>
          <w:color w:val="auto"/>
        </w:rPr>
        <w:t xml:space="preserve"> 2021-2022 год</w:t>
      </w:r>
      <w:r w:rsidR="00461A83" w:rsidRPr="00461A83">
        <w:rPr>
          <w:rFonts w:ascii="Times New Roman" w:hAnsi="Times New Roman"/>
          <w:b w:val="0"/>
          <w:color w:val="auto"/>
        </w:rPr>
        <w:t>ов</w:t>
      </w:r>
      <w:r w:rsidR="00590A48" w:rsidRPr="00461A83">
        <w:rPr>
          <w:rFonts w:ascii="Times New Roman" w:hAnsi="Times New Roman"/>
          <w:b w:val="0"/>
          <w:color w:val="auto"/>
        </w:rPr>
        <w:t>»;</w:t>
      </w:r>
    </w:p>
    <w:p w:rsidR="00E72579" w:rsidRDefault="002B1AA6" w:rsidP="00962F01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41D50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EB080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87FC5" w:rsidRPr="00EB0804">
        <w:rPr>
          <w:rFonts w:ascii="Times New Roman" w:hAnsi="Times New Roman" w:cs="Times New Roman"/>
          <w:sz w:val="28"/>
          <w:szCs w:val="28"/>
        </w:rPr>
        <w:t>01.02</w:t>
      </w:r>
      <w:r w:rsidR="00F1251E" w:rsidRPr="00EB0804">
        <w:rPr>
          <w:rFonts w:ascii="Times New Roman" w:hAnsi="Times New Roman" w:cs="Times New Roman"/>
          <w:sz w:val="28"/>
          <w:szCs w:val="28"/>
        </w:rPr>
        <w:t>.20</w:t>
      </w:r>
      <w:r w:rsidR="00EB0804" w:rsidRPr="00EB0804">
        <w:rPr>
          <w:rFonts w:ascii="Times New Roman" w:hAnsi="Times New Roman" w:cs="Times New Roman"/>
          <w:sz w:val="28"/>
          <w:szCs w:val="28"/>
        </w:rPr>
        <w:t>20</w:t>
      </w:r>
      <w:r w:rsidR="00F1251E" w:rsidRPr="00EB0804">
        <w:rPr>
          <w:rFonts w:ascii="Times New Roman" w:hAnsi="Times New Roman" w:cs="Times New Roman"/>
          <w:sz w:val="28"/>
          <w:szCs w:val="28"/>
        </w:rPr>
        <w:t xml:space="preserve"> представить в адрес контрольно-счетной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решения.</w:t>
      </w:r>
    </w:p>
    <w:p w:rsidR="00962F01" w:rsidRDefault="00962F01" w:rsidP="00962F01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F01" w:rsidRDefault="00962F01" w:rsidP="00962F01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F01" w:rsidRDefault="00962F01" w:rsidP="00962F01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962F01" w:rsidSect="006F2BEC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75" w:rsidRDefault="00955E75" w:rsidP="00617B40">
      <w:pPr>
        <w:spacing w:after="0" w:line="240" w:lineRule="auto"/>
      </w:pPr>
      <w:r>
        <w:separator/>
      </w:r>
    </w:p>
  </w:endnote>
  <w:endnote w:type="continuationSeparator" w:id="0">
    <w:p w:rsidR="00955E75" w:rsidRDefault="00955E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955E75" w:rsidRDefault="00D5027D">
        <w:pPr>
          <w:pStyle w:val="a8"/>
          <w:jc w:val="right"/>
        </w:pPr>
        <w:r>
          <w:fldChar w:fldCharType="begin"/>
        </w:r>
        <w:r w:rsidR="00955E75">
          <w:instrText>PAGE   \* MERGEFORMAT</w:instrText>
        </w:r>
        <w:r>
          <w:fldChar w:fldCharType="separate"/>
        </w:r>
        <w:r w:rsidR="00CE7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E75" w:rsidRDefault="00955E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20348"/>
      <w:docPartObj>
        <w:docPartGallery w:val="Page Numbers (Bottom of Page)"/>
        <w:docPartUnique/>
      </w:docPartObj>
    </w:sdtPr>
    <w:sdtContent>
      <w:p w:rsidR="00955E75" w:rsidRDefault="00D5027D">
        <w:pPr>
          <w:pStyle w:val="a8"/>
          <w:jc w:val="right"/>
        </w:pPr>
        <w:r>
          <w:fldChar w:fldCharType="begin"/>
        </w:r>
        <w:r w:rsidR="00955E75">
          <w:instrText>PAGE   \* MERGEFORMAT</w:instrText>
        </w:r>
        <w:r>
          <w:fldChar w:fldCharType="separate"/>
        </w:r>
        <w:r w:rsidR="00CE7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E75" w:rsidRDefault="00955E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75" w:rsidRDefault="00955E75" w:rsidP="00617B40">
      <w:pPr>
        <w:spacing w:after="0" w:line="240" w:lineRule="auto"/>
      </w:pPr>
      <w:r>
        <w:separator/>
      </w:r>
    </w:p>
  </w:footnote>
  <w:footnote w:type="continuationSeparator" w:id="0">
    <w:p w:rsidR="00955E75" w:rsidRDefault="00955E7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CDA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1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2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3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F56"/>
    <w:rsid w:val="00007F32"/>
    <w:rsid w:val="000104A2"/>
    <w:rsid w:val="00012153"/>
    <w:rsid w:val="00021943"/>
    <w:rsid w:val="0003057B"/>
    <w:rsid w:val="00037C24"/>
    <w:rsid w:val="000415C2"/>
    <w:rsid w:val="00043EA3"/>
    <w:rsid w:val="000503FE"/>
    <w:rsid w:val="000553F6"/>
    <w:rsid w:val="00071A82"/>
    <w:rsid w:val="0007535B"/>
    <w:rsid w:val="00075DFB"/>
    <w:rsid w:val="00085F91"/>
    <w:rsid w:val="0009485B"/>
    <w:rsid w:val="00094C89"/>
    <w:rsid w:val="00097320"/>
    <w:rsid w:val="000A20DE"/>
    <w:rsid w:val="000A29CA"/>
    <w:rsid w:val="000A71F8"/>
    <w:rsid w:val="000B20C8"/>
    <w:rsid w:val="000B256F"/>
    <w:rsid w:val="000B30E4"/>
    <w:rsid w:val="000B4C48"/>
    <w:rsid w:val="000B6BD3"/>
    <w:rsid w:val="000C2087"/>
    <w:rsid w:val="000D0EFE"/>
    <w:rsid w:val="000D5080"/>
    <w:rsid w:val="000E01FF"/>
    <w:rsid w:val="000E2AD9"/>
    <w:rsid w:val="000E4D41"/>
    <w:rsid w:val="000F242D"/>
    <w:rsid w:val="000F52DA"/>
    <w:rsid w:val="000F62E1"/>
    <w:rsid w:val="00112906"/>
    <w:rsid w:val="00113D3B"/>
    <w:rsid w:val="00121F13"/>
    <w:rsid w:val="001251A4"/>
    <w:rsid w:val="00125CFF"/>
    <w:rsid w:val="00135272"/>
    <w:rsid w:val="00137D4F"/>
    <w:rsid w:val="001403C8"/>
    <w:rsid w:val="00145678"/>
    <w:rsid w:val="001457BB"/>
    <w:rsid w:val="001475BC"/>
    <w:rsid w:val="00150967"/>
    <w:rsid w:val="00152A1D"/>
    <w:rsid w:val="00153F96"/>
    <w:rsid w:val="00167936"/>
    <w:rsid w:val="00182B80"/>
    <w:rsid w:val="001847D2"/>
    <w:rsid w:val="0018600B"/>
    <w:rsid w:val="00186A59"/>
    <w:rsid w:val="0018759A"/>
    <w:rsid w:val="00197C10"/>
    <w:rsid w:val="001A27A4"/>
    <w:rsid w:val="001A7942"/>
    <w:rsid w:val="001C4142"/>
    <w:rsid w:val="001C5C3F"/>
    <w:rsid w:val="001D3724"/>
    <w:rsid w:val="001D7DD4"/>
    <w:rsid w:val="001E3371"/>
    <w:rsid w:val="001E3AD7"/>
    <w:rsid w:val="001E44AA"/>
    <w:rsid w:val="001F1ACF"/>
    <w:rsid w:val="00202071"/>
    <w:rsid w:val="00203D4F"/>
    <w:rsid w:val="0021693B"/>
    <w:rsid w:val="002170D5"/>
    <w:rsid w:val="00220BBE"/>
    <w:rsid w:val="00222280"/>
    <w:rsid w:val="00222711"/>
    <w:rsid w:val="00224391"/>
    <w:rsid w:val="00225C7D"/>
    <w:rsid w:val="002268B2"/>
    <w:rsid w:val="002300FD"/>
    <w:rsid w:val="00234040"/>
    <w:rsid w:val="00241D50"/>
    <w:rsid w:val="002500A3"/>
    <w:rsid w:val="002529F0"/>
    <w:rsid w:val="002537F2"/>
    <w:rsid w:val="00261D49"/>
    <w:rsid w:val="002621DD"/>
    <w:rsid w:val="00264FE3"/>
    <w:rsid w:val="00266AF1"/>
    <w:rsid w:val="002755E8"/>
    <w:rsid w:val="0027562A"/>
    <w:rsid w:val="00281F5A"/>
    <w:rsid w:val="00282393"/>
    <w:rsid w:val="00297A80"/>
    <w:rsid w:val="002A3819"/>
    <w:rsid w:val="002A55C8"/>
    <w:rsid w:val="002A75A0"/>
    <w:rsid w:val="002B1AA6"/>
    <w:rsid w:val="002B315B"/>
    <w:rsid w:val="002B4D0E"/>
    <w:rsid w:val="002C496E"/>
    <w:rsid w:val="002D0994"/>
    <w:rsid w:val="002D0C1D"/>
    <w:rsid w:val="002D135B"/>
    <w:rsid w:val="002D172A"/>
    <w:rsid w:val="002D5B45"/>
    <w:rsid w:val="002F0FB4"/>
    <w:rsid w:val="002F3C3A"/>
    <w:rsid w:val="00301280"/>
    <w:rsid w:val="0032192E"/>
    <w:rsid w:val="00327D1B"/>
    <w:rsid w:val="0033557A"/>
    <w:rsid w:val="00340564"/>
    <w:rsid w:val="00342E90"/>
    <w:rsid w:val="00343BF0"/>
    <w:rsid w:val="00343FF5"/>
    <w:rsid w:val="00346DD9"/>
    <w:rsid w:val="00353FB7"/>
    <w:rsid w:val="00354E04"/>
    <w:rsid w:val="003623D8"/>
    <w:rsid w:val="003624D8"/>
    <w:rsid w:val="00364555"/>
    <w:rsid w:val="003647A9"/>
    <w:rsid w:val="00382ED3"/>
    <w:rsid w:val="00384AB3"/>
    <w:rsid w:val="00390AE4"/>
    <w:rsid w:val="00393DAD"/>
    <w:rsid w:val="00397EFC"/>
    <w:rsid w:val="003A67ED"/>
    <w:rsid w:val="003C7AE8"/>
    <w:rsid w:val="003D7C83"/>
    <w:rsid w:val="003E0CD8"/>
    <w:rsid w:val="003E163D"/>
    <w:rsid w:val="003F0CB3"/>
    <w:rsid w:val="003F2416"/>
    <w:rsid w:val="003F3603"/>
    <w:rsid w:val="00404BE7"/>
    <w:rsid w:val="004142DE"/>
    <w:rsid w:val="00417101"/>
    <w:rsid w:val="00417524"/>
    <w:rsid w:val="00417709"/>
    <w:rsid w:val="00422070"/>
    <w:rsid w:val="00431272"/>
    <w:rsid w:val="004333EE"/>
    <w:rsid w:val="00434E8B"/>
    <w:rsid w:val="0044500A"/>
    <w:rsid w:val="004454E5"/>
    <w:rsid w:val="00445726"/>
    <w:rsid w:val="00455CC2"/>
    <w:rsid w:val="00461A83"/>
    <w:rsid w:val="00464B45"/>
    <w:rsid w:val="00465FC6"/>
    <w:rsid w:val="004734D2"/>
    <w:rsid w:val="0047591E"/>
    <w:rsid w:val="0048088B"/>
    <w:rsid w:val="004864AD"/>
    <w:rsid w:val="00492581"/>
    <w:rsid w:val="00492BA4"/>
    <w:rsid w:val="004952B5"/>
    <w:rsid w:val="0049605D"/>
    <w:rsid w:val="004A003D"/>
    <w:rsid w:val="004A2E8A"/>
    <w:rsid w:val="004B28BF"/>
    <w:rsid w:val="004B73FF"/>
    <w:rsid w:val="004C069C"/>
    <w:rsid w:val="004C0BA5"/>
    <w:rsid w:val="004C24B7"/>
    <w:rsid w:val="004C2E16"/>
    <w:rsid w:val="004C7125"/>
    <w:rsid w:val="004D229E"/>
    <w:rsid w:val="004D3590"/>
    <w:rsid w:val="004D5274"/>
    <w:rsid w:val="004E1035"/>
    <w:rsid w:val="004E7EED"/>
    <w:rsid w:val="004F2401"/>
    <w:rsid w:val="004F72DA"/>
    <w:rsid w:val="004F7CDE"/>
    <w:rsid w:val="00500137"/>
    <w:rsid w:val="00503371"/>
    <w:rsid w:val="00514A98"/>
    <w:rsid w:val="00514E41"/>
    <w:rsid w:val="00517408"/>
    <w:rsid w:val="00531B76"/>
    <w:rsid w:val="00531C1D"/>
    <w:rsid w:val="00532CA8"/>
    <w:rsid w:val="005356F9"/>
    <w:rsid w:val="00536F58"/>
    <w:rsid w:val="00542044"/>
    <w:rsid w:val="005439BD"/>
    <w:rsid w:val="00551403"/>
    <w:rsid w:val="0056393A"/>
    <w:rsid w:val="0056694C"/>
    <w:rsid w:val="00566EE4"/>
    <w:rsid w:val="00572453"/>
    <w:rsid w:val="00576B56"/>
    <w:rsid w:val="00590A48"/>
    <w:rsid w:val="005A66B0"/>
    <w:rsid w:val="005B2935"/>
    <w:rsid w:val="005B502C"/>
    <w:rsid w:val="005B7083"/>
    <w:rsid w:val="005C231A"/>
    <w:rsid w:val="005C3BF7"/>
    <w:rsid w:val="005C3D2D"/>
    <w:rsid w:val="005D3AE3"/>
    <w:rsid w:val="005E7D91"/>
    <w:rsid w:val="005F067D"/>
    <w:rsid w:val="005F0864"/>
    <w:rsid w:val="005F28B6"/>
    <w:rsid w:val="00600003"/>
    <w:rsid w:val="00605AEC"/>
    <w:rsid w:val="00610A0C"/>
    <w:rsid w:val="00610C8D"/>
    <w:rsid w:val="00617B40"/>
    <w:rsid w:val="0062166C"/>
    <w:rsid w:val="00623A8B"/>
    <w:rsid w:val="00623C81"/>
    <w:rsid w:val="00624276"/>
    <w:rsid w:val="0062603E"/>
    <w:rsid w:val="00626321"/>
    <w:rsid w:val="00626796"/>
    <w:rsid w:val="00630529"/>
    <w:rsid w:val="00630DEE"/>
    <w:rsid w:val="0063166F"/>
    <w:rsid w:val="00636F28"/>
    <w:rsid w:val="006403C3"/>
    <w:rsid w:val="00655734"/>
    <w:rsid w:val="00656909"/>
    <w:rsid w:val="006615CF"/>
    <w:rsid w:val="00665DD4"/>
    <w:rsid w:val="006722F9"/>
    <w:rsid w:val="00673F1C"/>
    <w:rsid w:val="006776B7"/>
    <w:rsid w:val="00681141"/>
    <w:rsid w:val="0068768D"/>
    <w:rsid w:val="00687CFB"/>
    <w:rsid w:val="006963A8"/>
    <w:rsid w:val="00696991"/>
    <w:rsid w:val="00697ED7"/>
    <w:rsid w:val="006A5B30"/>
    <w:rsid w:val="006A5FD2"/>
    <w:rsid w:val="006A7661"/>
    <w:rsid w:val="006B1282"/>
    <w:rsid w:val="006B4649"/>
    <w:rsid w:val="006B57F2"/>
    <w:rsid w:val="006B5BF9"/>
    <w:rsid w:val="006C0A10"/>
    <w:rsid w:val="006C37AF"/>
    <w:rsid w:val="006C6122"/>
    <w:rsid w:val="006C6EC8"/>
    <w:rsid w:val="006C727E"/>
    <w:rsid w:val="006C77B8"/>
    <w:rsid w:val="006D18AE"/>
    <w:rsid w:val="006D268C"/>
    <w:rsid w:val="006D495B"/>
    <w:rsid w:val="006E3774"/>
    <w:rsid w:val="006E3951"/>
    <w:rsid w:val="006E5075"/>
    <w:rsid w:val="006F2BEC"/>
    <w:rsid w:val="007124BA"/>
    <w:rsid w:val="007221CE"/>
    <w:rsid w:val="00723C4A"/>
    <w:rsid w:val="007256D8"/>
    <w:rsid w:val="00732EE4"/>
    <w:rsid w:val="007343BF"/>
    <w:rsid w:val="00752B9C"/>
    <w:rsid w:val="00762E87"/>
    <w:rsid w:val="00767382"/>
    <w:rsid w:val="00770939"/>
    <w:rsid w:val="0077481C"/>
    <w:rsid w:val="00792E84"/>
    <w:rsid w:val="007A0722"/>
    <w:rsid w:val="007B5B61"/>
    <w:rsid w:val="007C020D"/>
    <w:rsid w:val="007C5828"/>
    <w:rsid w:val="007D3FEF"/>
    <w:rsid w:val="007D51C7"/>
    <w:rsid w:val="007E074B"/>
    <w:rsid w:val="007E5093"/>
    <w:rsid w:val="00805A4C"/>
    <w:rsid w:val="0081326F"/>
    <w:rsid w:val="008176C4"/>
    <w:rsid w:val="00821E50"/>
    <w:rsid w:val="00821ECF"/>
    <w:rsid w:val="00822F62"/>
    <w:rsid w:val="00822F9D"/>
    <w:rsid w:val="00827A88"/>
    <w:rsid w:val="008365D9"/>
    <w:rsid w:val="008459BB"/>
    <w:rsid w:val="008553F6"/>
    <w:rsid w:val="00860A22"/>
    <w:rsid w:val="008618F4"/>
    <w:rsid w:val="00864C5B"/>
    <w:rsid w:val="00874A8E"/>
    <w:rsid w:val="008852AE"/>
    <w:rsid w:val="00886731"/>
    <w:rsid w:val="00887852"/>
    <w:rsid w:val="00887C6D"/>
    <w:rsid w:val="00892A36"/>
    <w:rsid w:val="00897CB6"/>
    <w:rsid w:val="008A3B68"/>
    <w:rsid w:val="008B798B"/>
    <w:rsid w:val="008C2ACB"/>
    <w:rsid w:val="008C6100"/>
    <w:rsid w:val="008D6252"/>
    <w:rsid w:val="008E4601"/>
    <w:rsid w:val="008F3ECB"/>
    <w:rsid w:val="008F48B6"/>
    <w:rsid w:val="00903CF1"/>
    <w:rsid w:val="009209A4"/>
    <w:rsid w:val="00927695"/>
    <w:rsid w:val="00932236"/>
    <w:rsid w:val="009324BB"/>
    <w:rsid w:val="00933810"/>
    <w:rsid w:val="00936AEA"/>
    <w:rsid w:val="009410B9"/>
    <w:rsid w:val="00955860"/>
    <w:rsid w:val="00955E75"/>
    <w:rsid w:val="00957F55"/>
    <w:rsid w:val="00962B7D"/>
    <w:rsid w:val="00962F01"/>
    <w:rsid w:val="0096338B"/>
    <w:rsid w:val="00964C08"/>
    <w:rsid w:val="00965E11"/>
    <w:rsid w:val="00965EAC"/>
    <w:rsid w:val="0098404A"/>
    <w:rsid w:val="009917B5"/>
    <w:rsid w:val="009938AD"/>
    <w:rsid w:val="009A174C"/>
    <w:rsid w:val="009A231B"/>
    <w:rsid w:val="009B012A"/>
    <w:rsid w:val="009C0855"/>
    <w:rsid w:val="009C1751"/>
    <w:rsid w:val="009C6599"/>
    <w:rsid w:val="009D44C9"/>
    <w:rsid w:val="009E005D"/>
    <w:rsid w:val="009E4B4E"/>
    <w:rsid w:val="009F0587"/>
    <w:rsid w:val="009F6EC2"/>
    <w:rsid w:val="00A14960"/>
    <w:rsid w:val="00A15008"/>
    <w:rsid w:val="00A30E12"/>
    <w:rsid w:val="00A33D50"/>
    <w:rsid w:val="00A41B1B"/>
    <w:rsid w:val="00A45894"/>
    <w:rsid w:val="00A503DF"/>
    <w:rsid w:val="00A74282"/>
    <w:rsid w:val="00A773D2"/>
    <w:rsid w:val="00A77C9A"/>
    <w:rsid w:val="00A80EEF"/>
    <w:rsid w:val="00A80FF1"/>
    <w:rsid w:val="00A81EB0"/>
    <w:rsid w:val="00A87FC5"/>
    <w:rsid w:val="00AA1B91"/>
    <w:rsid w:val="00AA3597"/>
    <w:rsid w:val="00AB69B5"/>
    <w:rsid w:val="00AB6B92"/>
    <w:rsid w:val="00AC16A7"/>
    <w:rsid w:val="00AC194A"/>
    <w:rsid w:val="00AC5FB8"/>
    <w:rsid w:val="00AD697A"/>
    <w:rsid w:val="00AE1F6A"/>
    <w:rsid w:val="00AE3102"/>
    <w:rsid w:val="00AF1991"/>
    <w:rsid w:val="00B0009B"/>
    <w:rsid w:val="00B02FC6"/>
    <w:rsid w:val="00B151A1"/>
    <w:rsid w:val="00B17E67"/>
    <w:rsid w:val="00B2079F"/>
    <w:rsid w:val="00B2259C"/>
    <w:rsid w:val="00B230DD"/>
    <w:rsid w:val="00B24716"/>
    <w:rsid w:val="00B27460"/>
    <w:rsid w:val="00B43E6C"/>
    <w:rsid w:val="00B45166"/>
    <w:rsid w:val="00B45F61"/>
    <w:rsid w:val="00B469F6"/>
    <w:rsid w:val="00B53A62"/>
    <w:rsid w:val="00B56C51"/>
    <w:rsid w:val="00B611EE"/>
    <w:rsid w:val="00B61D1C"/>
    <w:rsid w:val="00B62274"/>
    <w:rsid w:val="00B626AF"/>
    <w:rsid w:val="00B76CD1"/>
    <w:rsid w:val="00B81A2D"/>
    <w:rsid w:val="00B831B8"/>
    <w:rsid w:val="00B92811"/>
    <w:rsid w:val="00B92C09"/>
    <w:rsid w:val="00B9471D"/>
    <w:rsid w:val="00B9474F"/>
    <w:rsid w:val="00BA0C5B"/>
    <w:rsid w:val="00BA50A9"/>
    <w:rsid w:val="00BB190A"/>
    <w:rsid w:val="00BB309A"/>
    <w:rsid w:val="00BB611F"/>
    <w:rsid w:val="00BB6639"/>
    <w:rsid w:val="00BC5070"/>
    <w:rsid w:val="00BC6962"/>
    <w:rsid w:val="00BD1253"/>
    <w:rsid w:val="00BD42EA"/>
    <w:rsid w:val="00BE2288"/>
    <w:rsid w:val="00BE2AF4"/>
    <w:rsid w:val="00BE62F0"/>
    <w:rsid w:val="00BF262A"/>
    <w:rsid w:val="00C002B4"/>
    <w:rsid w:val="00C02660"/>
    <w:rsid w:val="00C13EF0"/>
    <w:rsid w:val="00C16253"/>
    <w:rsid w:val="00C2123D"/>
    <w:rsid w:val="00C21D1F"/>
    <w:rsid w:val="00C239F1"/>
    <w:rsid w:val="00C3208A"/>
    <w:rsid w:val="00C338D0"/>
    <w:rsid w:val="00C344CA"/>
    <w:rsid w:val="00C36AEF"/>
    <w:rsid w:val="00C36F0C"/>
    <w:rsid w:val="00C36F5A"/>
    <w:rsid w:val="00C4059C"/>
    <w:rsid w:val="00C41701"/>
    <w:rsid w:val="00C41C51"/>
    <w:rsid w:val="00C41F09"/>
    <w:rsid w:val="00C51F70"/>
    <w:rsid w:val="00C533E2"/>
    <w:rsid w:val="00C6582A"/>
    <w:rsid w:val="00C70373"/>
    <w:rsid w:val="00C709DD"/>
    <w:rsid w:val="00C7412C"/>
    <w:rsid w:val="00C763DD"/>
    <w:rsid w:val="00C77DBB"/>
    <w:rsid w:val="00C83425"/>
    <w:rsid w:val="00C90824"/>
    <w:rsid w:val="00C979E5"/>
    <w:rsid w:val="00CA11CC"/>
    <w:rsid w:val="00CA7141"/>
    <w:rsid w:val="00CB22EB"/>
    <w:rsid w:val="00CC028F"/>
    <w:rsid w:val="00CC671C"/>
    <w:rsid w:val="00CC7C2A"/>
    <w:rsid w:val="00CE0D01"/>
    <w:rsid w:val="00CE7780"/>
    <w:rsid w:val="00CF04FC"/>
    <w:rsid w:val="00CF1E02"/>
    <w:rsid w:val="00CF3794"/>
    <w:rsid w:val="00CF44D0"/>
    <w:rsid w:val="00CF744D"/>
    <w:rsid w:val="00D007DF"/>
    <w:rsid w:val="00D0123E"/>
    <w:rsid w:val="00D01CE4"/>
    <w:rsid w:val="00D07B29"/>
    <w:rsid w:val="00D155CC"/>
    <w:rsid w:val="00D20948"/>
    <w:rsid w:val="00D213D8"/>
    <w:rsid w:val="00D2320C"/>
    <w:rsid w:val="00D23B54"/>
    <w:rsid w:val="00D26095"/>
    <w:rsid w:val="00D26C5D"/>
    <w:rsid w:val="00D30E40"/>
    <w:rsid w:val="00D33CB1"/>
    <w:rsid w:val="00D36DF6"/>
    <w:rsid w:val="00D376B9"/>
    <w:rsid w:val="00D43162"/>
    <w:rsid w:val="00D4701F"/>
    <w:rsid w:val="00D5027D"/>
    <w:rsid w:val="00D53054"/>
    <w:rsid w:val="00D5661C"/>
    <w:rsid w:val="00D64FB3"/>
    <w:rsid w:val="00D7115D"/>
    <w:rsid w:val="00D768D7"/>
    <w:rsid w:val="00D8061E"/>
    <w:rsid w:val="00D92904"/>
    <w:rsid w:val="00DB032D"/>
    <w:rsid w:val="00DC0388"/>
    <w:rsid w:val="00DC1EFA"/>
    <w:rsid w:val="00DE12FA"/>
    <w:rsid w:val="00DE3246"/>
    <w:rsid w:val="00DE3B66"/>
    <w:rsid w:val="00DE5D71"/>
    <w:rsid w:val="00DF388C"/>
    <w:rsid w:val="00E020E1"/>
    <w:rsid w:val="00E024DC"/>
    <w:rsid w:val="00E03ED7"/>
    <w:rsid w:val="00E04B1C"/>
    <w:rsid w:val="00E05238"/>
    <w:rsid w:val="00E05262"/>
    <w:rsid w:val="00E06A5C"/>
    <w:rsid w:val="00E179BB"/>
    <w:rsid w:val="00E26486"/>
    <w:rsid w:val="00E334B8"/>
    <w:rsid w:val="00E35131"/>
    <w:rsid w:val="00E516F7"/>
    <w:rsid w:val="00E56A0C"/>
    <w:rsid w:val="00E6212F"/>
    <w:rsid w:val="00E624C3"/>
    <w:rsid w:val="00E63E3F"/>
    <w:rsid w:val="00E72335"/>
    <w:rsid w:val="00E72579"/>
    <w:rsid w:val="00E72B32"/>
    <w:rsid w:val="00E90449"/>
    <w:rsid w:val="00E94BEC"/>
    <w:rsid w:val="00E96D91"/>
    <w:rsid w:val="00EA343E"/>
    <w:rsid w:val="00EA36BD"/>
    <w:rsid w:val="00EA575F"/>
    <w:rsid w:val="00EB0804"/>
    <w:rsid w:val="00EB73B4"/>
    <w:rsid w:val="00EC4938"/>
    <w:rsid w:val="00ED01A2"/>
    <w:rsid w:val="00ED123C"/>
    <w:rsid w:val="00ED40B0"/>
    <w:rsid w:val="00EE07AB"/>
    <w:rsid w:val="00EE1807"/>
    <w:rsid w:val="00EE2095"/>
    <w:rsid w:val="00EE3B30"/>
    <w:rsid w:val="00EF214F"/>
    <w:rsid w:val="00F071B5"/>
    <w:rsid w:val="00F114E8"/>
    <w:rsid w:val="00F1251E"/>
    <w:rsid w:val="00F155DA"/>
    <w:rsid w:val="00F20F87"/>
    <w:rsid w:val="00F262C9"/>
    <w:rsid w:val="00F264D5"/>
    <w:rsid w:val="00F27B64"/>
    <w:rsid w:val="00F33BBF"/>
    <w:rsid w:val="00F41A96"/>
    <w:rsid w:val="00F422B7"/>
    <w:rsid w:val="00F449DF"/>
    <w:rsid w:val="00F54F00"/>
    <w:rsid w:val="00F55E37"/>
    <w:rsid w:val="00F60096"/>
    <w:rsid w:val="00F627C4"/>
    <w:rsid w:val="00F62E43"/>
    <w:rsid w:val="00F64E07"/>
    <w:rsid w:val="00F736B1"/>
    <w:rsid w:val="00F7442C"/>
    <w:rsid w:val="00F7481A"/>
    <w:rsid w:val="00F765C7"/>
    <w:rsid w:val="00F81561"/>
    <w:rsid w:val="00F82312"/>
    <w:rsid w:val="00F832E0"/>
    <w:rsid w:val="00F936F0"/>
    <w:rsid w:val="00FA4CF5"/>
    <w:rsid w:val="00FA53BA"/>
    <w:rsid w:val="00FB007C"/>
    <w:rsid w:val="00FB007E"/>
    <w:rsid w:val="00FB7756"/>
    <w:rsid w:val="00FC3FBE"/>
    <w:rsid w:val="00FC6349"/>
    <w:rsid w:val="00FD46CC"/>
    <w:rsid w:val="00FD4E0E"/>
    <w:rsid w:val="00FD5978"/>
    <w:rsid w:val="00FE3663"/>
    <w:rsid w:val="00FE367D"/>
    <w:rsid w:val="00FE63BB"/>
    <w:rsid w:val="00FE71F9"/>
    <w:rsid w:val="00FF0A67"/>
    <w:rsid w:val="00FF320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3977-2A95-432D-8226-19C5DB89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2019-12-03T07:12:00Z</dcterms:modified>
</cp:coreProperties>
</file>